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05" w:rsidRPr="002C2073" w:rsidRDefault="00931005" w:rsidP="00931005">
      <w:pPr>
        <w:tabs>
          <w:tab w:val="left" w:pos="142"/>
          <w:tab w:val="left" w:pos="284"/>
        </w:tabs>
        <w:ind w:left="-567" w:firstLine="340"/>
        <w:jc w:val="right"/>
        <w:rPr>
          <w:sz w:val="28"/>
          <w:szCs w:val="28"/>
        </w:rPr>
      </w:pPr>
      <w:r w:rsidRPr="002C2073">
        <w:rPr>
          <w:sz w:val="28"/>
          <w:szCs w:val="28"/>
        </w:rPr>
        <w:t xml:space="preserve">Приложение </w:t>
      </w:r>
    </w:p>
    <w:p w:rsidR="00931005" w:rsidRDefault="00931005" w:rsidP="00931005">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931005" w:rsidRPr="002C2073" w:rsidRDefault="00931005" w:rsidP="00931005">
      <w:pPr>
        <w:tabs>
          <w:tab w:val="left" w:pos="142"/>
          <w:tab w:val="left" w:pos="284"/>
        </w:tabs>
        <w:ind w:left="-567" w:firstLine="340"/>
        <w:jc w:val="right"/>
        <w:rPr>
          <w:sz w:val="28"/>
          <w:szCs w:val="28"/>
        </w:rPr>
      </w:pPr>
      <w:r>
        <w:rPr>
          <w:sz w:val="28"/>
          <w:szCs w:val="28"/>
        </w:rPr>
        <w:t>МО Сертолово</w:t>
      </w:r>
    </w:p>
    <w:p w:rsidR="00931005" w:rsidRPr="00DE6861" w:rsidRDefault="00931005" w:rsidP="00931005">
      <w:pPr>
        <w:tabs>
          <w:tab w:val="left" w:pos="142"/>
          <w:tab w:val="left" w:pos="284"/>
        </w:tabs>
        <w:ind w:left="-567" w:firstLine="340"/>
        <w:jc w:val="right"/>
        <w:rPr>
          <w:sz w:val="28"/>
          <w:szCs w:val="28"/>
          <w:u w:val="single"/>
        </w:rPr>
      </w:pPr>
      <w:r w:rsidRPr="002C2073">
        <w:rPr>
          <w:sz w:val="28"/>
          <w:szCs w:val="28"/>
        </w:rPr>
        <w:t xml:space="preserve">от </w:t>
      </w:r>
      <w:r w:rsidR="00506951">
        <w:rPr>
          <w:sz w:val="28"/>
          <w:szCs w:val="28"/>
        </w:rPr>
        <w:t>___</w:t>
      </w:r>
      <w:r w:rsidR="00B75019">
        <w:rPr>
          <w:sz w:val="28"/>
          <w:szCs w:val="28"/>
        </w:rPr>
        <w:t>___</w:t>
      </w:r>
      <w:r w:rsidR="00506951">
        <w:rPr>
          <w:sz w:val="28"/>
          <w:szCs w:val="28"/>
        </w:rPr>
        <w:t>______</w:t>
      </w:r>
      <w:r w:rsidR="00F661BB">
        <w:rPr>
          <w:sz w:val="28"/>
          <w:szCs w:val="28"/>
        </w:rPr>
        <w:t xml:space="preserve"> </w:t>
      </w:r>
      <w:r w:rsidRPr="002C2073">
        <w:rPr>
          <w:sz w:val="28"/>
          <w:szCs w:val="28"/>
        </w:rPr>
        <w:t xml:space="preserve">№ </w:t>
      </w:r>
      <w:r w:rsidR="00506951">
        <w:rPr>
          <w:sz w:val="28"/>
          <w:szCs w:val="28"/>
        </w:rPr>
        <w:t>__</w:t>
      </w:r>
      <w:r w:rsidR="00B75019">
        <w:rPr>
          <w:sz w:val="28"/>
          <w:szCs w:val="28"/>
        </w:rPr>
        <w:t>_</w:t>
      </w:r>
      <w:r w:rsidR="00506951">
        <w:rPr>
          <w:sz w:val="28"/>
          <w:szCs w:val="28"/>
        </w:rPr>
        <w:t>__</w:t>
      </w:r>
    </w:p>
    <w:p w:rsidR="00931005" w:rsidRDefault="00931005" w:rsidP="00865A58">
      <w:pPr>
        <w:tabs>
          <w:tab w:val="left" w:pos="142"/>
          <w:tab w:val="left" w:pos="284"/>
        </w:tabs>
        <w:ind w:left="-567" w:firstLine="340"/>
        <w:jc w:val="right"/>
        <w:rPr>
          <w:sz w:val="28"/>
          <w:szCs w:val="28"/>
        </w:rPr>
      </w:pPr>
    </w:p>
    <w:p w:rsidR="00931005" w:rsidRDefault="00931005" w:rsidP="00584950">
      <w:pPr>
        <w:tabs>
          <w:tab w:val="left" w:pos="142"/>
          <w:tab w:val="left" w:pos="284"/>
        </w:tabs>
        <w:rPr>
          <w:sz w:val="28"/>
          <w:szCs w:val="28"/>
        </w:rPr>
      </w:pPr>
    </w:p>
    <w:p w:rsidR="00865A58" w:rsidRPr="002C2073" w:rsidRDefault="00865A58" w:rsidP="00865A58">
      <w:pPr>
        <w:tabs>
          <w:tab w:val="left" w:pos="142"/>
          <w:tab w:val="left" w:pos="284"/>
        </w:tabs>
        <w:ind w:left="-567" w:firstLine="340"/>
        <w:jc w:val="right"/>
        <w:rPr>
          <w:sz w:val="28"/>
          <w:szCs w:val="28"/>
        </w:rPr>
      </w:pPr>
      <w:r w:rsidRPr="002C2073">
        <w:rPr>
          <w:sz w:val="28"/>
          <w:szCs w:val="28"/>
        </w:rPr>
        <w:t xml:space="preserve">Приложение </w:t>
      </w:r>
      <w:r w:rsidR="00EE7C20">
        <w:rPr>
          <w:sz w:val="28"/>
          <w:szCs w:val="28"/>
        </w:rPr>
        <w:t>№ 1</w:t>
      </w:r>
    </w:p>
    <w:p w:rsidR="00865A58" w:rsidRDefault="00865A58" w:rsidP="00865A58">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865A58" w:rsidRPr="002C2073" w:rsidRDefault="00865A58" w:rsidP="00865A58">
      <w:pPr>
        <w:tabs>
          <w:tab w:val="left" w:pos="142"/>
          <w:tab w:val="left" w:pos="284"/>
        </w:tabs>
        <w:ind w:left="-567" w:firstLine="340"/>
        <w:jc w:val="right"/>
        <w:rPr>
          <w:sz w:val="28"/>
          <w:szCs w:val="28"/>
        </w:rPr>
      </w:pPr>
      <w:r>
        <w:rPr>
          <w:sz w:val="28"/>
          <w:szCs w:val="28"/>
        </w:rPr>
        <w:t>МО Сертолово</w:t>
      </w:r>
    </w:p>
    <w:p w:rsidR="00865A58" w:rsidRPr="00DE6861" w:rsidRDefault="00865A58" w:rsidP="00865A58">
      <w:pPr>
        <w:tabs>
          <w:tab w:val="left" w:pos="142"/>
          <w:tab w:val="left" w:pos="284"/>
        </w:tabs>
        <w:ind w:left="-567" w:firstLine="340"/>
        <w:jc w:val="right"/>
        <w:rPr>
          <w:sz w:val="28"/>
          <w:szCs w:val="28"/>
          <w:u w:val="single"/>
        </w:rPr>
      </w:pPr>
      <w:r w:rsidRPr="002C2073">
        <w:rPr>
          <w:sz w:val="28"/>
          <w:szCs w:val="28"/>
        </w:rPr>
        <w:t xml:space="preserve">от </w:t>
      </w:r>
      <w:r w:rsidR="00931005">
        <w:rPr>
          <w:sz w:val="28"/>
          <w:szCs w:val="28"/>
        </w:rPr>
        <w:t>06.09.2017</w:t>
      </w:r>
      <w:r w:rsidRPr="002C2073">
        <w:rPr>
          <w:sz w:val="28"/>
          <w:szCs w:val="28"/>
        </w:rPr>
        <w:t xml:space="preserve"> № </w:t>
      </w:r>
      <w:r w:rsidR="00931005">
        <w:rPr>
          <w:sz w:val="28"/>
          <w:szCs w:val="28"/>
        </w:rPr>
        <w:t>388</w:t>
      </w:r>
    </w:p>
    <w:p w:rsidR="00865A58" w:rsidRDefault="00865A58" w:rsidP="00865A58">
      <w:pPr>
        <w:tabs>
          <w:tab w:val="left" w:pos="142"/>
          <w:tab w:val="left" w:pos="284"/>
        </w:tabs>
        <w:rPr>
          <w:sz w:val="32"/>
          <w:szCs w:val="32"/>
        </w:rPr>
      </w:pPr>
    </w:p>
    <w:p w:rsidR="00584950" w:rsidRDefault="00584950" w:rsidP="00584950">
      <w:pPr>
        <w:widowControl w:val="0"/>
        <w:tabs>
          <w:tab w:val="left" w:pos="142"/>
          <w:tab w:val="left" w:pos="284"/>
        </w:tabs>
        <w:adjustRightInd w:val="0"/>
        <w:ind w:firstLine="340"/>
        <w:jc w:val="center"/>
        <w:outlineLvl w:val="0"/>
        <w:rPr>
          <w:b/>
          <w:bCs/>
          <w:sz w:val="28"/>
          <w:szCs w:val="28"/>
        </w:rPr>
      </w:pPr>
      <w:r w:rsidRPr="00DA02A3">
        <w:rPr>
          <w:b/>
          <w:bCs/>
          <w:sz w:val="28"/>
          <w:szCs w:val="28"/>
        </w:rPr>
        <w:t>АДМИНИСТРАТИВНЫЙ РЕГЛАМЕНТ</w:t>
      </w:r>
    </w:p>
    <w:p w:rsidR="00584950" w:rsidRPr="00DA02A3" w:rsidRDefault="00584950" w:rsidP="00584950">
      <w:pPr>
        <w:widowControl w:val="0"/>
        <w:tabs>
          <w:tab w:val="left" w:pos="142"/>
          <w:tab w:val="left" w:pos="284"/>
        </w:tabs>
        <w:adjustRightInd w:val="0"/>
        <w:ind w:firstLine="340"/>
        <w:jc w:val="center"/>
        <w:outlineLvl w:val="0"/>
        <w:rPr>
          <w:bCs/>
          <w:sz w:val="28"/>
          <w:szCs w:val="28"/>
        </w:rPr>
      </w:pPr>
      <w:r>
        <w:rPr>
          <w:bCs/>
          <w:sz w:val="28"/>
          <w:szCs w:val="28"/>
        </w:rPr>
        <w:t xml:space="preserve">по </w:t>
      </w:r>
      <w:r w:rsidRPr="00DA02A3">
        <w:rPr>
          <w:bCs/>
          <w:sz w:val="28"/>
          <w:szCs w:val="28"/>
        </w:rPr>
        <w:t>предоставлени</w:t>
      </w:r>
      <w:r w:rsidR="00A72E9F">
        <w:rPr>
          <w:bCs/>
          <w:sz w:val="28"/>
          <w:szCs w:val="28"/>
        </w:rPr>
        <w:t>ю</w:t>
      </w:r>
      <w:r w:rsidRPr="00DA02A3">
        <w:rPr>
          <w:bCs/>
          <w:sz w:val="28"/>
          <w:szCs w:val="28"/>
        </w:rPr>
        <w:t xml:space="preserve"> муниципальной услуги </w:t>
      </w:r>
    </w:p>
    <w:p w:rsidR="00584950" w:rsidRDefault="00584950" w:rsidP="00584950">
      <w:pPr>
        <w:widowControl w:val="0"/>
        <w:tabs>
          <w:tab w:val="left" w:pos="142"/>
          <w:tab w:val="left" w:pos="284"/>
        </w:tabs>
        <w:adjustRightInd w:val="0"/>
        <w:ind w:firstLine="340"/>
        <w:jc w:val="center"/>
        <w:outlineLvl w:val="0"/>
        <w:rPr>
          <w:sz w:val="28"/>
          <w:szCs w:val="28"/>
        </w:rPr>
      </w:pPr>
      <w:r w:rsidRPr="00DA02A3">
        <w:rPr>
          <w:bCs/>
          <w:sz w:val="28"/>
          <w:szCs w:val="28"/>
        </w:rPr>
        <w:t>«</w:t>
      </w:r>
      <w:r>
        <w:rPr>
          <w:sz w:val="28"/>
          <w:szCs w:val="28"/>
        </w:rPr>
        <w:t>Пр</w:t>
      </w:r>
      <w:r w:rsidRPr="00DA02A3">
        <w:rPr>
          <w:sz w:val="28"/>
          <w:szCs w:val="28"/>
        </w:rPr>
        <w:t>е</w:t>
      </w:r>
      <w:r>
        <w:rPr>
          <w:sz w:val="28"/>
          <w:szCs w:val="28"/>
        </w:rPr>
        <w:t xml:space="preserve">доставление объектов муниципального нежилого фонда </w:t>
      </w:r>
    </w:p>
    <w:p w:rsidR="00584950" w:rsidRDefault="00584950" w:rsidP="00584950">
      <w:pPr>
        <w:widowControl w:val="0"/>
        <w:tabs>
          <w:tab w:val="left" w:pos="142"/>
          <w:tab w:val="left" w:pos="284"/>
        </w:tabs>
        <w:adjustRightInd w:val="0"/>
        <w:ind w:firstLine="340"/>
        <w:jc w:val="center"/>
        <w:outlineLvl w:val="0"/>
        <w:rPr>
          <w:bCs/>
          <w:sz w:val="28"/>
          <w:szCs w:val="28"/>
        </w:rPr>
      </w:pPr>
      <w:r>
        <w:rPr>
          <w:sz w:val="28"/>
          <w:szCs w:val="28"/>
        </w:rPr>
        <w:t>во временное владение и (или) пользование без проведения торгов</w:t>
      </w:r>
      <w:r w:rsidRPr="00DA02A3">
        <w:rPr>
          <w:bCs/>
          <w:sz w:val="28"/>
          <w:szCs w:val="28"/>
        </w:rPr>
        <w:t>»</w:t>
      </w:r>
    </w:p>
    <w:p w:rsidR="00B75019" w:rsidRDefault="00B75019" w:rsidP="00584950">
      <w:pPr>
        <w:widowControl w:val="0"/>
        <w:tabs>
          <w:tab w:val="left" w:pos="142"/>
          <w:tab w:val="left" w:pos="284"/>
        </w:tabs>
        <w:adjustRightInd w:val="0"/>
        <w:ind w:firstLine="340"/>
        <w:jc w:val="center"/>
        <w:outlineLvl w:val="0"/>
        <w:rPr>
          <w:bCs/>
          <w:sz w:val="28"/>
          <w:szCs w:val="28"/>
        </w:rPr>
      </w:pPr>
    </w:p>
    <w:p w:rsidR="00B75019" w:rsidRPr="00870B73" w:rsidRDefault="00B75019" w:rsidP="00B75019">
      <w:pPr>
        <w:adjustRightInd w:val="0"/>
        <w:ind w:firstLine="709"/>
        <w:jc w:val="center"/>
        <w:rPr>
          <w:sz w:val="28"/>
          <w:szCs w:val="28"/>
        </w:rPr>
      </w:pPr>
      <w:r w:rsidRPr="00870B73">
        <w:rPr>
          <w:sz w:val="28"/>
          <w:szCs w:val="28"/>
        </w:rPr>
        <w:t>(Сокращенное наименование – Предоставление объектов муниципального нежилого фонда во временное владение и (или) пользование)</w:t>
      </w:r>
    </w:p>
    <w:p w:rsidR="00B75019" w:rsidRPr="00870B73" w:rsidRDefault="00B75019" w:rsidP="00B75019">
      <w:pPr>
        <w:adjustRightInd w:val="0"/>
        <w:ind w:firstLine="709"/>
        <w:jc w:val="center"/>
        <w:rPr>
          <w:sz w:val="28"/>
          <w:szCs w:val="28"/>
        </w:rPr>
      </w:pPr>
      <w:r w:rsidRPr="00870B73">
        <w:rPr>
          <w:sz w:val="28"/>
          <w:szCs w:val="28"/>
        </w:rPr>
        <w:t>(далее – административный регламент, муниципальная услуга)</w:t>
      </w:r>
    </w:p>
    <w:p w:rsidR="00B75019" w:rsidRDefault="00B75019" w:rsidP="00584950">
      <w:pPr>
        <w:widowControl w:val="0"/>
        <w:tabs>
          <w:tab w:val="left" w:pos="142"/>
          <w:tab w:val="left" w:pos="284"/>
        </w:tabs>
        <w:adjustRightInd w:val="0"/>
        <w:ind w:firstLine="340"/>
        <w:jc w:val="center"/>
        <w:outlineLvl w:val="0"/>
        <w:rPr>
          <w:bCs/>
          <w:sz w:val="28"/>
          <w:szCs w:val="28"/>
        </w:rPr>
      </w:pPr>
    </w:p>
    <w:p w:rsidR="00DA59CB" w:rsidRDefault="00DA59CB" w:rsidP="00A72E9F">
      <w:pPr>
        <w:widowControl w:val="0"/>
        <w:adjustRightInd w:val="0"/>
        <w:outlineLvl w:val="1"/>
        <w:rPr>
          <w:sz w:val="28"/>
          <w:szCs w:val="28"/>
        </w:rPr>
      </w:pPr>
      <w:bookmarkStart w:id="0" w:name="Par36"/>
      <w:bookmarkEnd w:id="0"/>
    </w:p>
    <w:p w:rsidR="00DA59CB" w:rsidRPr="00420FC6" w:rsidRDefault="00DA59CB" w:rsidP="00DA59CB">
      <w:pPr>
        <w:widowControl w:val="0"/>
        <w:adjustRightInd w:val="0"/>
        <w:ind w:firstLine="709"/>
        <w:jc w:val="center"/>
        <w:outlineLvl w:val="1"/>
        <w:rPr>
          <w:b/>
          <w:sz w:val="28"/>
          <w:szCs w:val="28"/>
        </w:rPr>
      </w:pPr>
      <w:r w:rsidRPr="00420FC6">
        <w:rPr>
          <w:b/>
          <w:sz w:val="28"/>
          <w:szCs w:val="28"/>
        </w:rPr>
        <w:t>1. Общие положения</w:t>
      </w:r>
    </w:p>
    <w:p w:rsidR="00DA59CB" w:rsidRPr="00870B73" w:rsidRDefault="00DA59CB" w:rsidP="00DA59CB">
      <w:pPr>
        <w:widowControl w:val="0"/>
        <w:adjustRightInd w:val="0"/>
        <w:ind w:firstLine="709"/>
        <w:jc w:val="both"/>
        <w:rPr>
          <w:sz w:val="28"/>
          <w:szCs w:val="28"/>
        </w:rPr>
      </w:pPr>
    </w:p>
    <w:p w:rsidR="002306FC" w:rsidRDefault="00DA59CB" w:rsidP="00DA59CB">
      <w:pPr>
        <w:widowControl w:val="0"/>
        <w:adjustRightInd w:val="0"/>
        <w:ind w:firstLine="709"/>
        <w:jc w:val="both"/>
        <w:rPr>
          <w:sz w:val="28"/>
          <w:szCs w:val="28"/>
        </w:rPr>
      </w:pPr>
      <w:bookmarkStart w:id="1" w:name="Par38"/>
      <w:bookmarkEnd w:id="1"/>
      <w:r w:rsidRPr="00870B73">
        <w:rPr>
          <w:sz w:val="28"/>
          <w:szCs w:val="28"/>
        </w:rPr>
        <w:t xml:space="preserve">1.1. </w:t>
      </w:r>
      <w:r w:rsidR="002306FC">
        <w:rPr>
          <w:sz w:val="28"/>
          <w:szCs w:val="28"/>
        </w:rPr>
        <w:t>Предмет регулирования административного регламента услуги (описание услуги):</w:t>
      </w:r>
    </w:p>
    <w:p w:rsidR="002306FC" w:rsidRPr="0063640E" w:rsidRDefault="002306FC" w:rsidP="002306FC">
      <w:pPr>
        <w:ind w:firstLine="708"/>
        <w:jc w:val="both"/>
        <w:rPr>
          <w:sz w:val="28"/>
          <w:szCs w:val="28"/>
        </w:rPr>
      </w:pPr>
      <w:r w:rsidRPr="0063640E">
        <w:rPr>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00B75019">
        <w:rPr>
          <w:sz w:val="28"/>
          <w:szCs w:val="28"/>
        </w:rPr>
        <w:t xml:space="preserve">(далее – МО Сертолово) </w:t>
      </w:r>
      <w:r w:rsidRPr="0063640E">
        <w:rPr>
          <w:bCs/>
          <w:sz w:val="28"/>
          <w:szCs w:val="28"/>
        </w:rPr>
        <w:t>муниципальной услуги «Предоставление объектов муниципального нежилого фонда во временное владение и (или) пользование без проведения торгов</w:t>
      </w:r>
      <w:r w:rsidRPr="0063640E">
        <w:rPr>
          <w:sz w:val="28"/>
          <w:szCs w:val="28"/>
        </w:rPr>
        <w:t xml:space="preserve">» разработан в целях повышения качества исполнения и доступности предоставления </w:t>
      </w:r>
      <w:r w:rsidRPr="0063640E">
        <w:rPr>
          <w:bCs/>
          <w:sz w:val="28"/>
          <w:szCs w:val="28"/>
        </w:rPr>
        <w:t>муниципальных услуг.</w:t>
      </w:r>
    </w:p>
    <w:p w:rsidR="00DA59CB" w:rsidRDefault="00DA59CB" w:rsidP="00DA59CB">
      <w:pPr>
        <w:widowControl w:val="0"/>
        <w:adjustRightInd w:val="0"/>
        <w:ind w:firstLine="709"/>
        <w:jc w:val="both"/>
        <w:rPr>
          <w:sz w:val="28"/>
          <w:szCs w:val="28"/>
        </w:rPr>
      </w:pPr>
      <w:r w:rsidRPr="00870B73">
        <w:rPr>
          <w:sz w:val="28"/>
          <w:szCs w:val="28"/>
        </w:rPr>
        <w:t>Административный регламент устанавливает порядок</w:t>
      </w:r>
      <w:r w:rsidR="002306FC">
        <w:rPr>
          <w:sz w:val="28"/>
          <w:szCs w:val="28"/>
        </w:rPr>
        <w:t xml:space="preserve">, стандарт и правовые основания получения </w:t>
      </w:r>
      <w:r w:rsidRPr="00870B73">
        <w:rPr>
          <w:sz w:val="28"/>
          <w:szCs w:val="28"/>
        </w:rPr>
        <w:t>муниципальной услуги</w:t>
      </w:r>
      <w:r w:rsidR="002306FC">
        <w:rPr>
          <w:sz w:val="28"/>
          <w:szCs w:val="28"/>
        </w:rPr>
        <w:t>,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r w:rsidRPr="00870B73">
        <w:rPr>
          <w:sz w:val="28"/>
          <w:szCs w:val="28"/>
        </w:rPr>
        <w:t>.</w:t>
      </w:r>
    </w:p>
    <w:p w:rsidR="00B75019" w:rsidRPr="00870B73" w:rsidRDefault="00B75019" w:rsidP="00B75019">
      <w:pPr>
        <w:widowControl w:val="0"/>
        <w:adjustRightInd w:val="0"/>
        <w:ind w:firstLine="709"/>
        <w:jc w:val="both"/>
        <w:rPr>
          <w:sz w:val="28"/>
          <w:szCs w:val="28"/>
        </w:rPr>
      </w:pPr>
      <w:r w:rsidRPr="00870B73">
        <w:rPr>
          <w:sz w:val="28"/>
          <w:szCs w:val="28"/>
        </w:rPr>
        <w:t>1.2. Заявителями, имеющими право на получение муниципальной услуги, являются: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B75019" w:rsidRPr="00B75019" w:rsidRDefault="00B75019" w:rsidP="00B75019">
      <w:pPr>
        <w:widowControl w:val="0"/>
        <w:ind w:firstLine="709"/>
        <w:jc w:val="both"/>
        <w:rPr>
          <w:sz w:val="28"/>
          <w:szCs w:val="28"/>
        </w:rPr>
      </w:pPr>
      <w:r w:rsidRPr="00B75019">
        <w:rPr>
          <w:sz w:val="28"/>
          <w:szCs w:val="28"/>
        </w:rPr>
        <w:t>Представлять интересы заявителя имеют право:</w:t>
      </w:r>
    </w:p>
    <w:p w:rsidR="00B75019" w:rsidRPr="00B75019" w:rsidRDefault="00B75019" w:rsidP="00B75019">
      <w:pPr>
        <w:widowControl w:val="0"/>
        <w:ind w:firstLine="709"/>
        <w:jc w:val="both"/>
        <w:rPr>
          <w:sz w:val="28"/>
          <w:szCs w:val="28"/>
        </w:rPr>
      </w:pPr>
      <w:r w:rsidRPr="00B75019">
        <w:rPr>
          <w:sz w:val="28"/>
          <w:szCs w:val="28"/>
        </w:rPr>
        <w:t xml:space="preserve">- от имени физических лиц: законные представители (родители, усыновители, </w:t>
      </w:r>
      <w:r w:rsidRPr="00B75019">
        <w:rPr>
          <w:sz w:val="28"/>
          <w:szCs w:val="28"/>
        </w:rPr>
        <w:lastRenderedPageBreak/>
        <w:t>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75019" w:rsidRDefault="00B75019" w:rsidP="00B75019">
      <w:pPr>
        <w:pStyle w:val="ConsPlusNormal"/>
        <w:ind w:firstLine="709"/>
        <w:jc w:val="both"/>
        <w:rPr>
          <w:rFonts w:ascii="Times New Roman" w:hAnsi="Times New Roman" w:cs="Times New Roman"/>
          <w:sz w:val="28"/>
          <w:szCs w:val="28"/>
        </w:rPr>
      </w:pPr>
      <w:r w:rsidRPr="00B750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75019" w:rsidRDefault="00B75019" w:rsidP="00B75019">
      <w:pPr>
        <w:pStyle w:val="ConsPlusNormal"/>
        <w:ind w:firstLine="567"/>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Pr="00D44E78">
        <w:rPr>
          <w:rFonts w:ascii="Times New Roman" w:hAnsi="Times New Roman" w:cs="Times New Roman"/>
          <w:sz w:val="28"/>
          <w:szCs w:val="28"/>
        </w:rPr>
        <w:t xml:space="preserve">Информация о местах нахождения </w:t>
      </w:r>
      <w:r>
        <w:rPr>
          <w:rFonts w:ascii="Times New Roman" w:hAnsi="Times New Roman" w:cs="Times New Roman"/>
          <w:sz w:val="28"/>
          <w:szCs w:val="28"/>
        </w:rPr>
        <w:t>и графике работы администрации МО Сертолово, п</w:t>
      </w:r>
      <w:r w:rsidRPr="00D44E78">
        <w:rPr>
          <w:rFonts w:ascii="Times New Roman" w:hAnsi="Times New Roman" w:cs="Times New Roman"/>
          <w:sz w:val="28"/>
          <w:szCs w:val="28"/>
        </w:rPr>
        <w:t>редоставляюще</w:t>
      </w:r>
      <w:r>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B75019" w:rsidRPr="00D44E78" w:rsidRDefault="00B75019" w:rsidP="00B750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75019" w:rsidRPr="00C52398" w:rsidRDefault="00B75019" w:rsidP="00B75019">
      <w:pPr>
        <w:widowControl w:val="0"/>
        <w:tabs>
          <w:tab w:val="left" w:pos="142"/>
          <w:tab w:val="left" w:pos="284"/>
        </w:tabs>
        <w:adjustRightInd w:val="0"/>
        <w:ind w:firstLine="709"/>
        <w:jc w:val="both"/>
        <w:rPr>
          <w:sz w:val="28"/>
          <w:szCs w:val="28"/>
        </w:rPr>
      </w:pPr>
      <w:r w:rsidRPr="00C52398">
        <w:rPr>
          <w:sz w:val="28"/>
          <w:szCs w:val="28"/>
        </w:rPr>
        <w:t>- на сайте Администрации: https://mosertolovo.ru;</w:t>
      </w:r>
    </w:p>
    <w:p w:rsidR="00B75019" w:rsidRPr="00C52398" w:rsidRDefault="00B75019" w:rsidP="00B75019">
      <w:pPr>
        <w:widowControl w:val="0"/>
        <w:tabs>
          <w:tab w:val="left" w:pos="142"/>
          <w:tab w:val="left" w:pos="284"/>
        </w:tabs>
        <w:adjustRightInd w:val="0"/>
        <w:ind w:firstLine="709"/>
        <w:jc w:val="both"/>
        <w:rPr>
          <w:sz w:val="28"/>
          <w:szCs w:val="28"/>
        </w:rPr>
      </w:pPr>
      <w:r w:rsidRPr="00C52398">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75019" w:rsidRPr="00C52398" w:rsidRDefault="00B75019" w:rsidP="00B75019">
      <w:pPr>
        <w:widowControl w:val="0"/>
        <w:tabs>
          <w:tab w:val="left" w:pos="142"/>
          <w:tab w:val="left" w:pos="284"/>
        </w:tabs>
        <w:adjustRightInd w:val="0"/>
        <w:ind w:firstLine="709"/>
        <w:jc w:val="both"/>
        <w:rPr>
          <w:sz w:val="28"/>
          <w:szCs w:val="28"/>
        </w:rPr>
      </w:pPr>
      <w:r w:rsidRPr="00C52398">
        <w:rPr>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B75019" w:rsidRPr="00C52398" w:rsidRDefault="00B75019" w:rsidP="00B75019">
      <w:pPr>
        <w:widowControl w:val="0"/>
        <w:tabs>
          <w:tab w:val="left" w:pos="142"/>
          <w:tab w:val="left" w:pos="284"/>
        </w:tabs>
        <w:adjustRightInd w:val="0"/>
        <w:ind w:firstLine="709"/>
        <w:jc w:val="both"/>
        <w:rPr>
          <w:sz w:val="28"/>
          <w:szCs w:val="28"/>
        </w:rPr>
      </w:pPr>
      <w:r w:rsidRPr="00C52398">
        <w:rPr>
          <w:sz w:val="28"/>
          <w:szCs w:val="28"/>
        </w:rPr>
        <w:t xml:space="preserve">- в государственной информационной системе «Реестр государственных </w:t>
      </w:r>
    </w:p>
    <w:p w:rsidR="00B75019" w:rsidRPr="00C52398" w:rsidRDefault="00B75019" w:rsidP="00B75019">
      <w:pPr>
        <w:widowControl w:val="0"/>
        <w:tabs>
          <w:tab w:val="left" w:pos="142"/>
          <w:tab w:val="left" w:pos="284"/>
        </w:tabs>
        <w:adjustRightInd w:val="0"/>
        <w:jc w:val="both"/>
        <w:rPr>
          <w:sz w:val="28"/>
          <w:szCs w:val="28"/>
        </w:rPr>
      </w:pPr>
      <w:r w:rsidRPr="00C52398">
        <w:rPr>
          <w:sz w:val="28"/>
          <w:szCs w:val="28"/>
        </w:rPr>
        <w:t>и муниципальных услуг (функций) Ленинградской области» (далее - Реестр).</w:t>
      </w:r>
    </w:p>
    <w:p w:rsidR="00B75019" w:rsidRDefault="00B75019" w:rsidP="00B75019">
      <w:pPr>
        <w:widowControl w:val="0"/>
        <w:tabs>
          <w:tab w:val="left" w:pos="142"/>
          <w:tab w:val="left" w:pos="284"/>
        </w:tabs>
        <w:adjustRightInd w:val="0"/>
        <w:ind w:firstLine="709"/>
        <w:jc w:val="both"/>
        <w:rPr>
          <w:sz w:val="28"/>
          <w:szCs w:val="28"/>
        </w:rPr>
      </w:pPr>
      <w:r w:rsidRPr="00C52398">
        <w:rPr>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bookmarkStart w:id="2" w:name="P52"/>
      <w:bookmarkEnd w:id="2"/>
    </w:p>
    <w:p w:rsidR="00B75019" w:rsidRPr="00870B73" w:rsidRDefault="00B75019" w:rsidP="00B75019">
      <w:pPr>
        <w:pStyle w:val="ConsPlusNormal"/>
        <w:ind w:firstLine="0"/>
        <w:jc w:val="both"/>
        <w:rPr>
          <w:rFonts w:ascii="Times New Roman" w:hAnsi="Times New Roman" w:cs="Times New Roman"/>
          <w:sz w:val="28"/>
          <w:szCs w:val="28"/>
        </w:rPr>
      </w:pPr>
    </w:p>
    <w:p w:rsidR="00B75019" w:rsidRPr="00B75019" w:rsidRDefault="00B75019" w:rsidP="00B75019">
      <w:pPr>
        <w:pStyle w:val="ConsPlusNormal"/>
        <w:ind w:firstLine="709"/>
        <w:jc w:val="center"/>
        <w:rPr>
          <w:rFonts w:ascii="Times New Roman" w:hAnsi="Times New Roman" w:cs="Times New Roman"/>
          <w:b/>
          <w:sz w:val="28"/>
          <w:szCs w:val="28"/>
        </w:rPr>
      </w:pPr>
      <w:r w:rsidRPr="00B75019">
        <w:rPr>
          <w:rFonts w:ascii="Times New Roman" w:hAnsi="Times New Roman" w:cs="Times New Roman"/>
          <w:b/>
          <w:sz w:val="28"/>
          <w:szCs w:val="28"/>
        </w:rPr>
        <w:t>2. Стандарт предоставления муниципальной услуги</w:t>
      </w:r>
    </w:p>
    <w:p w:rsidR="00B75019" w:rsidRPr="00870B73" w:rsidRDefault="00B75019" w:rsidP="00B75019">
      <w:pPr>
        <w:pStyle w:val="ConsPlusNormal"/>
        <w:ind w:firstLine="709"/>
        <w:jc w:val="center"/>
        <w:rPr>
          <w:rFonts w:ascii="Times New Roman" w:hAnsi="Times New Roman" w:cs="Times New Roman"/>
          <w:sz w:val="28"/>
          <w:szCs w:val="28"/>
        </w:rPr>
      </w:pPr>
    </w:p>
    <w:p w:rsidR="00B75019" w:rsidRPr="00870B73" w:rsidRDefault="00B75019" w:rsidP="00B75019">
      <w:pPr>
        <w:adjustRightInd w:val="0"/>
        <w:ind w:firstLine="709"/>
        <w:jc w:val="both"/>
        <w:rPr>
          <w:b/>
          <w:sz w:val="28"/>
          <w:szCs w:val="28"/>
        </w:rPr>
      </w:pPr>
      <w:r w:rsidRPr="00870B73">
        <w:rPr>
          <w:sz w:val="28"/>
          <w:szCs w:val="28"/>
        </w:rPr>
        <w:t xml:space="preserve">2.1. Полное наименование муниципальной услуги: </w:t>
      </w:r>
      <w:r w:rsidRPr="00FD4926">
        <w:rPr>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sz w:val="28"/>
          <w:szCs w:val="28"/>
        </w:rPr>
        <w:t>.</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услуги:Предоставление объектов муниципального нежилого фонда во временное владение и (или) пользование.</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2.2. </w:t>
      </w:r>
      <w:r w:rsidRPr="00D44E78">
        <w:rPr>
          <w:rFonts w:ascii="Times New Roman" w:hAnsi="Times New Roman" w:cs="Times New Roman"/>
          <w:sz w:val="28"/>
          <w:szCs w:val="28"/>
        </w:rPr>
        <w:t xml:space="preserve">Муниципальную услугу предоставляет: </w:t>
      </w:r>
      <w:r w:rsidRPr="007F3ED1">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Pr>
          <w:rFonts w:ascii="Times New Roman" w:hAnsi="Times New Roman" w:cs="Times New Roman"/>
          <w:sz w:val="28"/>
          <w:szCs w:val="28"/>
        </w:rPr>
        <w:t>.</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Заявление на получение муниципальной услуги с комплектом документов </w:t>
      </w:r>
      <w:r w:rsidRPr="00870B73">
        <w:rPr>
          <w:rFonts w:ascii="Times New Roman" w:hAnsi="Times New Roman" w:cs="Times New Roman"/>
          <w:sz w:val="28"/>
          <w:szCs w:val="28"/>
        </w:rPr>
        <w:lastRenderedPageBreak/>
        <w:t>принимается: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Администрацию, МФЦ (при технической реализации) </w:t>
      </w:r>
      <w:r>
        <w:rPr>
          <w:rFonts w:ascii="Times New Roman" w:hAnsi="Times New Roman" w:cs="Times New Roman"/>
          <w:sz w:val="28"/>
          <w:szCs w:val="28"/>
        </w:rPr>
        <w:t>–</w:t>
      </w:r>
      <w:r>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75019"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B75019" w:rsidRDefault="00B75019" w:rsidP="00B75019">
      <w:pPr>
        <w:adjustRightInd w:val="0"/>
        <w:ind w:firstLine="708"/>
        <w:jc w:val="both"/>
        <w:rPr>
          <w:sz w:val="28"/>
          <w:szCs w:val="28"/>
        </w:rPr>
      </w:pPr>
      <w:r w:rsidRPr="00FB24E9">
        <w:rPr>
          <w:sz w:val="28"/>
          <w:szCs w:val="28"/>
        </w:rPr>
        <w:t xml:space="preserve">2.2.1. В целях предоставления </w:t>
      </w:r>
      <w:r>
        <w:rPr>
          <w:sz w:val="28"/>
          <w:szCs w:val="28"/>
        </w:rPr>
        <w:t>муниципальной</w:t>
      </w:r>
      <w:r w:rsidRPr="00FB24E9">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 w:val="28"/>
          <w:szCs w:val="28"/>
        </w:rPr>
        <w:t>в Администрации, ГБУ ЛО «МФЦ»</w:t>
      </w:r>
      <w:r w:rsidRPr="00FB24E9">
        <w:rPr>
          <w:sz w:val="28"/>
          <w:szCs w:val="28"/>
        </w:rPr>
        <w:t xml:space="preserve"> с использованием информационных технологий, предусмотренных </w:t>
      </w:r>
      <w:hyperlink r:id="rId8" w:history="1">
        <w:r w:rsidRPr="00FB24E9">
          <w:rPr>
            <w:sz w:val="28"/>
            <w:szCs w:val="28"/>
          </w:rPr>
          <w:t>частью 18 статьи 14.1</w:t>
        </w:r>
      </w:hyperlink>
      <w:r w:rsidRPr="00FB24E9">
        <w:rPr>
          <w:sz w:val="28"/>
          <w:szCs w:val="28"/>
        </w:rPr>
        <w:t xml:space="preserve"> Федерального закона от 27 июля 2006 года № 149-ФЗ «Об информации, информационных технологиях и о защите информации»</w:t>
      </w:r>
      <w:r>
        <w:rPr>
          <w:sz w:val="28"/>
          <w:szCs w:val="28"/>
        </w:rPr>
        <w:t xml:space="preserve"> </w:t>
      </w:r>
      <w:r w:rsidRPr="00C248A9">
        <w:rPr>
          <w:sz w:val="28"/>
          <w:szCs w:val="28"/>
        </w:rPr>
        <w:t>(при технической реализации)</w:t>
      </w:r>
      <w:r w:rsidRPr="00FB24E9">
        <w:rPr>
          <w:sz w:val="28"/>
          <w:szCs w:val="28"/>
        </w:rPr>
        <w:t>.</w:t>
      </w:r>
    </w:p>
    <w:p w:rsidR="00B75019" w:rsidRPr="00C7515E" w:rsidRDefault="00B75019" w:rsidP="00B75019">
      <w:pPr>
        <w:adjustRightInd w:val="0"/>
        <w:ind w:firstLine="540"/>
        <w:jc w:val="both"/>
        <w:rPr>
          <w:sz w:val="28"/>
          <w:szCs w:val="28"/>
        </w:rPr>
      </w:pPr>
      <w:r w:rsidRPr="00C7515E">
        <w:rPr>
          <w:sz w:val="28"/>
          <w:szCs w:val="28"/>
        </w:rPr>
        <w:t xml:space="preserve">2.2.2. При предоставлении </w:t>
      </w:r>
      <w:r>
        <w:rPr>
          <w:sz w:val="28"/>
          <w:szCs w:val="28"/>
        </w:rPr>
        <w:t xml:space="preserve">муниципальной </w:t>
      </w:r>
      <w:r w:rsidRPr="00C7515E">
        <w:rPr>
          <w:sz w:val="28"/>
          <w:szCs w:val="28"/>
        </w:rPr>
        <w:t>услуги в электронной форме идентификация и аутентификация могут осуществляться посредством:</w:t>
      </w:r>
    </w:p>
    <w:p w:rsidR="00B75019" w:rsidRPr="00C7515E" w:rsidRDefault="00B75019" w:rsidP="00B75019">
      <w:pPr>
        <w:adjustRightInd w:val="0"/>
        <w:ind w:firstLine="540"/>
        <w:jc w:val="both"/>
        <w:rPr>
          <w:sz w:val="28"/>
          <w:szCs w:val="28"/>
        </w:rPr>
      </w:pPr>
      <w:r w:rsidRPr="00C7515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5019" w:rsidRPr="00870B73" w:rsidRDefault="00B75019" w:rsidP="00B75019">
      <w:pPr>
        <w:adjustRightInd w:val="0"/>
        <w:ind w:firstLine="540"/>
        <w:jc w:val="both"/>
        <w:rPr>
          <w:sz w:val="28"/>
          <w:szCs w:val="28"/>
        </w:rPr>
      </w:pPr>
      <w:r w:rsidRPr="00C7515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B75019" w:rsidRPr="00870B73" w:rsidRDefault="00B75019" w:rsidP="00B75019">
      <w:pPr>
        <w:widowControl w:val="0"/>
        <w:adjustRightInd w:val="0"/>
        <w:ind w:firstLine="709"/>
        <w:jc w:val="both"/>
        <w:rPr>
          <w:sz w:val="28"/>
          <w:szCs w:val="28"/>
        </w:rPr>
      </w:pPr>
      <w:r w:rsidRPr="00870B73">
        <w:rPr>
          <w:sz w:val="28"/>
          <w:szCs w:val="28"/>
        </w:rPr>
        <w:t xml:space="preserve">- </w:t>
      </w:r>
      <w:r w:rsidRPr="00C7515E">
        <w:rPr>
          <w:sz w:val="28"/>
          <w:szCs w:val="28"/>
        </w:rPr>
        <w:t>направление заявителю подписанных Администрацией 2 (двух) экземпляров договора о</w:t>
      </w:r>
      <w:r w:rsidR="00E04F94">
        <w:rPr>
          <w:sz w:val="28"/>
          <w:szCs w:val="28"/>
        </w:rPr>
        <w:t xml:space="preserve"> </w:t>
      </w:r>
      <w:r w:rsidRPr="00870B73">
        <w:rPr>
          <w:sz w:val="28"/>
          <w:szCs w:val="28"/>
        </w:rPr>
        <w:t>передаче имущества к</w:t>
      </w:r>
      <w:r>
        <w:rPr>
          <w:sz w:val="28"/>
          <w:szCs w:val="28"/>
        </w:rPr>
        <w:t xml:space="preserve">азны муниципального образования </w:t>
      </w:r>
      <w:r w:rsidRPr="00870B73">
        <w:rPr>
          <w:sz w:val="28"/>
          <w:szCs w:val="28"/>
        </w:rPr>
        <w:t>в аренду, безвозмездное пользование, доверительное у</w:t>
      </w:r>
      <w:r>
        <w:rPr>
          <w:sz w:val="28"/>
          <w:szCs w:val="28"/>
        </w:rPr>
        <w:t xml:space="preserve">правление без проведения </w:t>
      </w:r>
      <w:r w:rsidRPr="00870B73">
        <w:rPr>
          <w:sz w:val="28"/>
          <w:szCs w:val="28"/>
        </w:rPr>
        <w:t>торгов</w:t>
      </w:r>
      <w:r w:rsidR="00E04F94">
        <w:rPr>
          <w:sz w:val="28"/>
          <w:szCs w:val="28"/>
        </w:rPr>
        <w:t xml:space="preserve"> </w:t>
      </w:r>
      <w:r w:rsidRPr="00870B73">
        <w:rPr>
          <w:sz w:val="28"/>
          <w:szCs w:val="28"/>
        </w:rPr>
        <w:t xml:space="preserve">(далее – документы, выдаваемые </w:t>
      </w:r>
      <w:r>
        <w:rPr>
          <w:sz w:val="28"/>
          <w:szCs w:val="28"/>
        </w:rPr>
        <w:t xml:space="preserve">по результатам оказания </w:t>
      </w:r>
      <w:r w:rsidRPr="00870B73">
        <w:rPr>
          <w:sz w:val="28"/>
          <w:szCs w:val="28"/>
        </w:rPr>
        <w:t>муниципальной услуги);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 принятие решения об отказе в предоставлении муниципальной услуги.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B75019" w:rsidRPr="00870B73" w:rsidRDefault="00B75019" w:rsidP="00B75019">
      <w:pPr>
        <w:widowControl w:val="0"/>
        <w:adjustRightInd w:val="0"/>
        <w:ind w:firstLine="709"/>
        <w:jc w:val="both"/>
        <w:rPr>
          <w:sz w:val="28"/>
          <w:szCs w:val="28"/>
        </w:rPr>
      </w:pPr>
      <w:r w:rsidRPr="00870B73">
        <w:rPr>
          <w:sz w:val="28"/>
          <w:szCs w:val="28"/>
        </w:rPr>
        <w:t>2.4. Срок предоставления муниципальной</w:t>
      </w:r>
      <w:r>
        <w:rPr>
          <w:sz w:val="28"/>
          <w:szCs w:val="28"/>
        </w:rPr>
        <w:t xml:space="preserve"> услуги </w:t>
      </w:r>
      <w:r w:rsidRPr="00870B73">
        <w:rPr>
          <w:sz w:val="28"/>
          <w:szCs w:val="28"/>
        </w:rPr>
        <w:t>составляет 90 календарных дней со дня регистрации заявления.</w:t>
      </w:r>
    </w:p>
    <w:p w:rsidR="00B75019" w:rsidRDefault="00B75019" w:rsidP="00B75019">
      <w:pPr>
        <w:widowControl w:val="0"/>
        <w:adjustRightInd w:val="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rsidR="00E04F94" w:rsidRDefault="00E04F94" w:rsidP="00E04F94">
      <w:pPr>
        <w:pStyle w:val="ConsPlusNormal"/>
        <w:ind w:firstLine="540"/>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B75019" w:rsidRPr="00870B73" w:rsidRDefault="00B75019" w:rsidP="00B75019">
      <w:pPr>
        <w:widowControl w:val="0"/>
        <w:adjustRightInd w:val="0"/>
        <w:ind w:firstLine="709"/>
        <w:jc w:val="both"/>
        <w:outlineLvl w:val="2"/>
        <w:rPr>
          <w:sz w:val="28"/>
          <w:szCs w:val="28"/>
        </w:rPr>
      </w:pPr>
      <w:bookmarkStart w:id="3" w:name="Par187"/>
      <w:bookmarkEnd w:id="3"/>
      <w:r w:rsidRPr="00870B73">
        <w:rPr>
          <w:sz w:val="28"/>
          <w:szCs w:val="28"/>
        </w:rPr>
        <w:t>2.6. Исчерпывающий перечень документов, необходимых</w:t>
      </w:r>
      <w:r w:rsidR="001E5AAC">
        <w:rPr>
          <w:sz w:val="28"/>
          <w:szCs w:val="28"/>
        </w:rPr>
        <w:t xml:space="preserve"> </w:t>
      </w:r>
      <w:r w:rsidRPr="00870B73">
        <w:rPr>
          <w:sz w:val="28"/>
          <w:szCs w:val="28"/>
        </w:rPr>
        <w:t>в соответствии с законодательными или иными</w:t>
      </w:r>
      <w:r w:rsidR="001E5AAC">
        <w:rPr>
          <w:sz w:val="28"/>
          <w:szCs w:val="28"/>
        </w:rPr>
        <w:t xml:space="preserve"> </w:t>
      </w:r>
      <w:r w:rsidRPr="00870B73">
        <w:rPr>
          <w:sz w:val="28"/>
          <w:szCs w:val="28"/>
        </w:rPr>
        <w:t>нормативн</w:t>
      </w:r>
      <w:r>
        <w:rPr>
          <w:sz w:val="28"/>
          <w:szCs w:val="28"/>
        </w:rPr>
        <w:t xml:space="preserve">ыми </w:t>
      </w:r>
      <w:r w:rsidRPr="00870B73">
        <w:rPr>
          <w:sz w:val="28"/>
          <w:szCs w:val="28"/>
        </w:rPr>
        <w:t>правовыми актами для предоставления</w:t>
      </w:r>
      <w:r w:rsidR="001E5AAC">
        <w:rPr>
          <w:sz w:val="28"/>
          <w:szCs w:val="28"/>
        </w:rPr>
        <w:t xml:space="preserve"> </w:t>
      </w:r>
      <w:r w:rsidRPr="00870B73">
        <w:rPr>
          <w:sz w:val="28"/>
          <w:szCs w:val="28"/>
        </w:rPr>
        <w:t>муниципальной услуги, подлежащих представлению заявителем:</w:t>
      </w:r>
    </w:p>
    <w:p w:rsidR="00B75019" w:rsidRDefault="00B75019" w:rsidP="00B75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001E5AAC">
        <w:rPr>
          <w:rFonts w:ascii="Times New Roman" w:hAnsi="Times New Roman" w:cs="Times New Roman"/>
          <w:sz w:val="28"/>
          <w:szCs w:val="28"/>
        </w:rPr>
        <w:t xml:space="preserve"> нежилого фонда (Приложение </w:t>
      </w:r>
      <w:r w:rsidRPr="00870B73">
        <w:rPr>
          <w:rFonts w:ascii="Times New Roman" w:hAnsi="Times New Roman" w:cs="Times New Roman"/>
          <w:sz w:val="28"/>
          <w:szCs w:val="28"/>
        </w:rPr>
        <w:t>к административному регламенту).</w:t>
      </w:r>
    </w:p>
    <w:p w:rsidR="00B75019" w:rsidRDefault="00B75019" w:rsidP="00B75019">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1E5AAC">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sidR="001E5AAC">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w:t>
      </w:r>
      <w:r w:rsidRPr="0093725B">
        <w:rPr>
          <w:rFonts w:ascii="Times New Roman" w:hAnsi="Times New Roman" w:cs="Times New Roman"/>
          <w:sz w:val="28"/>
          <w:szCs w:val="28"/>
        </w:rPr>
        <w:t>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rsidR="00B75019" w:rsidRPr="00870B73" w:rsidRDefault="00B75019" w:rsidP="00B75019">
      <w:pPr>
        <w:widowControl w:val="0"/>
        <w:adjustRightInd w:val="0"/>
        <w:ind w:firstLine="709"/>
        <w:jc w:val="both"/>
        <w:rPr>
          <w:sz w:val="28"/>
          <w:szCs w:val="28"/>
        </w:rPr>
      </w:pPr>
      <w:r w:rsidRPr="00870B73">
        <w:rPr>
          <w:sz w:val="28"/>
          <w:szCs w:val="28"/>
        </w:rPr>
        <w:t>2.6.1.</w:t>
      </w:r>
      <w:r>
        <w:rPr>
          <w:sz w:val="28"/>
          <w:szCs w:val="28"/>
        </w:rPr>
        <w:t xml:space="preserve">1. </w:t>
      </w:r>
      <w:r w:rsidRPr="00870B73">
        <w:rPr>
          <w:sz w:val="28"/>
          <w:szCs w:val="28"/>
        </w:rPr>
        <w:t>Для юридических лиц и их уполномоченных представителей:</w:t>
      </w:r>
    </w:p>
    <w:p w:rsidR="00B75019" w:rsidRPr="00870B73" w:rsidRDefault="00B75019" w:rsidP="00B75019">
      <w:pPr>
        <w:widowControl w:val="0"/>
        <w:adjustRightInd w:val="0"/>
        <w:ind w:firstLine="709"/>
        <w:jc w:val="both"/>
        <w:rPr>
          <w:sz w:val="28"/>
          <w:szCs w:val="28"/>
        </w:rPr>
      </w:pPr>
      <w:r w:rsidRPr="00870B73">
        <w:rPr>
          <w:sz w:val="28"/>
          <w:szCs w:val="28"/>
        </w:rPr>
        <w:t>- копии учредительных документов юридического лица (Устав (Положени</w:t>
      </w:r>
      <w:r>
        <w:rPr>
          <w:sz w:val="28"/>
          <w:szCs w:val="28"/>
        </w:rPr>
        <w:t>е</w:t>
      </w:r>
      <w:r w:rsidRPr="00870B73">
        <w:rPr>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1E5AAC">
        <w:rPr>
          <w:sz w:val="28"/>
          <w:szCs w:val="28"/>
        </w:rPr>
        <w:t xml:space="preserve"> </w:t>
      </w:r>
      <w:r w:rsidRPr="00870B73">
        <w:rPr>
          <w:sz w:val="28"/>
          <w:szCs w:val="28"/>
        </w:rPr>
        <w:t>документ об избрании (назначении) руководителя, справка о банковских реквизитах);</w:t>
      </w:r>
    </w:p>
    <w:p w:rsidR="00B75019" w:rsidRPr="00870B73" w:rsidRDefault="00B75019" w:rsidP="00B75019">
      <w:pPr>
        <w:widowControl w:val="0"/>
        <w:adjustRightInd w:val="0"/>
        <w:ind w:firstLine="709"/>
        <w:jc w:val="both"/>
        <w:rPr>
          <w:sz w:val="28"/>
          <w:szCs w:val="28"/>
        </w:rPr>
      </w:pPr>
      <w:r w:rsidRPr="00870B73">
        <w:rPr>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75019" w:rsidRPr="00870B73" w:rsidRDefault="00B75019" w:rsidP="00B75019">
      <w:pPr>
        <w:widowControl w:val="0"/>
        <w:adjustRightInd w:val="0"/>
        <w:ind w:firstLine="709"/>
        <w:jc w:val="both"/>
        <w:rPr>
          <w:sz w:val="28"/>
          <w:szCs w:val="28"/>
        </w:rPr>
      </w:pPr>
      <w:r w:rsidRPr="00870B73">
        <w:rPr>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75019" w:rsidRPr="00870B73" w:rsidRDefault="00B75019" w:rsidP="00B75019">
      <w:pPr>
        <w:widowControl w:val="0"/>
        <w:adjustRightInd w:val="0"/>
        <w:ind w:firstLine="709"/>
        <w:jc w:val="both"/>
        <w:rPr>
          <w:sz w:val="28"/>
          <w:szCs w:val="28"/>
        </w:rPr>
      </w:pPr>
      <w:r w:rsidRPr="00870B73">
        <w:rPr>
          <w:sz w:val="28"/>
          <w:szCs w:val="28"/>
        </w:rPr>
        <w:t xml:space="preserve">- копия документа, удостоверяющего личность лица, имеющего право </w:t>
      </w:r>
      <w:r w:rsidRPr="00870B73">
        <w:rPr>
          <w:sz w:val="28"/>
          <w:szCs w:val="28"/>
        </w:rPr>
        <w:lastRenderedPageBreak/>
        <w:t>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75019" w:rsidRPr="00870B73" w:rsidRDefault="00B75019" w:rsidP="00B75019">
      <w:pPr>
        <w:widowControl w:val="0"/>
        <w:adjustRightInd w:val="0"/>
        <w:ind w:firstLine="709"/>
        <w:jc w:val="both"/>
        <w:rPr>
          <w:sz w:val="28"/>
          <w:szCs w:val="28"/>
        </w:rPr>
      </w:pPr>
      <w:r w:rsidRPr="00870B73">
        <w:rPr>
          <w:sz w:val="28"/>
          <w:szCs w:val="28"/>
        </w:rPr>
        <w:t>- копии документов, подтверждающих право юридического лица на получение объектов в пользование без процедуры торгов.</w:t>
      </w:r>
    </w:p>
    <w:p w:rsidR="00B75019" w:rsidRPr="00870B73" w:rsidRDefault="00B75019" w:rsidP="00B75019">
      <w:pPr>
        <w:widowControl w:val="0"/>
        <w:adjustRightInd w:val="0"/>
        <w:ind w:firstLine="709"/>
        <w:jc w:val="both"/>
        <w:rPr>
          <w:sz w:val="28"/>
          <w:szCs w:val="28"/>
        </w:rPr>
      </w:pPr>
      <w:r w:rsidRPr="00870B73">
        <w:rPr>
          <w:sz w:val="28"/>
          <w:szCs w:val="28"/>
        </w:rPr>
        <w:t>2.6.</w:t>
      </w:r>
      <w:r>
        <w:rPr>
          <w:sz w:val="28"/>
          <w:szCs w:val="28"/>
        </w:rPr>
        <w:t>1.</w:t>
      </w:r>
      <w:r w:rsidRPr="00870B73">
        <w:rPr>
          <w:sz w:val="28"/>
          <w:szCs w:val="28"/>
        </w:rPr>
        <w:t>2. Для индивидуальных предпринимателей и их уполномоченных представителей:</w:t>
      </w:r>
    </w:p>
    <w:p w:rsidR="00B75019" w:rsidRPr="00870B73" w:rsidRDefault="00B75019" w:rsidP="00B75019">
      <w:pPr>
        <w:widowControl w:val="0"/>
        <w:adjustRightInd w:val="0"/>
        <w:ind w:firstLine="709"/>
        <w:jc w:val="both"/>
        <w:rPr>
          <w:sz w:val="28"/>
          <w:szCs w:val="28"/>
        </w:rPr>
      </w:pPr>
      <w:r w:rsidRPr="00870B73">
        <w:rPr>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75019" w:rsidRPr="00870B73" w:rsidRDefault="00B75019" w:rsidP="00B75019">
      <w:pPr>
        <w:widowControl w:val="0"/>
        <w:adjustRightInd w:val="0"/>
        <w:ind w:firstLine="709"/>
        <w:jc w:val="both"/>
        <w:rPr>
          <w:sz w:val="28"/>
          <w:szCs w:val="28"/>
        </w:rPr>
      </w:pPr>
      <w:r w:rsidRPr="00870B73">
        <w:rPr>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75019" w:rsidRPr="00870B73" w:rsidRDefault="00B75019" w:rsidP="00B75019">
      <w:pPr>
        <w:widowControl w:val="0"/>
        <w:adjustRightInd w:val="0"/>
        <w:ind w:firstLine="709"/>
        <w:jc w:val="both"/>
        <w:rPr>
          <w:sz w:val="28"/>
          <w:szCs w:val="28"/>
        </w:rPr>
      </w:pPr>
      <w:r w:rsidRPr="00870B73">
        <w:rPr>
          <w:sz w:val="28"/>
          <w:szCs w:val="28"/>
        </w:rPr>
        <w:t>2.6.</w:t>
      </w:r>
      <w:r>
        <w:rPr>
          <w:sz w:val="28"/>
          <w:szCs w:val="28"/>
        </w:rPr>
        <w:t>1.</w:t>
      </w:r>
      <w:r w:rsidRPr="00870B73">
        <w:rPr>
          <w:sz w:val="28"/>
          <w:szCs w:val="28"/>
        </w:rPr>
        <w:t>3. Для физических лиц и их уполномоченных представителей:</w:t>
      </w:r>
    </w:p>
    <w:p w:rsidR="00B75019" w:rsidRPr="0093725B" w:rsidRDefault="00B75019" w:rsidP="00B75019">
      <w:pPr>
        <w:widowControl w:val="0"/>
        <w:adjustRightInd w:val="0"/>
        <w:ind w:firstLine="709"/>
        <w:jc w:val="both"/>
        <w:rPr>
          <w:sz w:val="28"/>
          <w:szCs w:val="28"/>
        </w:rPr>
      </w:pPr>
      <w:r w:rsidRPr="0093725B">
        <w:rPr>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B75019" w:rsidRDefault="00B75019" w:rsidP="00B75019">
      <w:pPr>
        <w:widowControl w:val="0"/>
        <w:adjustRightInd w:val="0"/>
        <w:ind w:firstLine="709"/>
        <w:jc w:val="both"/>
        <w:rPr>
          <w:sz w:val="28"/>
          <w:szCs w:val="28"/>
        </w:rPr>
      </w:pPr>
      <w:r w:rsidRPr="0093725B">
        <w:rPr>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B75019" w:rsidRDefault="00B75019" w:rsidP="00B75019">
      <w:pPr>
        <w:widowControl w:val="0"/>
        <w:adjustRightInd w:val="0"/>
        <w:ind w:firstLine="709"/>
        <w:jc w:val="both"/>
        <w:rPr>
          <w:sz w:val="28"/>
          <w:szCs w:val="28"/>
        </w:rPr>
      </w:pPr>
      <w:r w:rsidRPr="00870B73">
        <w:rPr>
          <w:sz w:val="28"/>
          <w:szCs w:val="28"/>
        </w:rPr>
        <w:t>- копия документов, подтверждающих право физического лица на получение объектов в пользование без процедуры торгов (в соответствии с</w:t>
      </w:r>
      <w:r w:rsidR="001E5AAC">
        <w:rPr>
          <w:sz w:val="28"/>
          <w:szCs w:val="28"/>
        </w:rPr>
        <w:t>о</w:t>
      </w:r>
      <w:r w:rsidRPr="00870B73">
        <w:rPr>
          <w:sz w:val="28"/>
          <w:szCs w:val="28"/>
        </w:rPr>
        <w:t xml:space="preserve"> ст. 17.1  Федерального закона от 26.07.2006 </w:t>
      </w:r>
      <w:r>
        <w:rPr>
          <w:sz w:val="28"/>
          <w:szCs w:val="28"/>
        </w:rPr>
        <w:t>№</w:t>
      </w:r>
      <w:r w:rsidRPr="00870B73">
        <w:rPr>
          <w:sz w:val="28"/>
          <w:szCs w:val="28"/>
        </w:rPr>
        <w:t xml:space="preserve"> 135-ФЗ </w:t>
      </w:r>
      <w:r>
        <w:rPr>
          <w:sz w:val="28"/>
          <w:szCs w:val="28"/>
        </w:rPr>
        <w:t>«О защите конкуренции»</w:t>
      </w:r>
      <w:r w:rsidRPr="00870B73">
        <w:rPr>
          <w:sz w:val="28"/>
          <w:szCs w:val="28"/>
        </w:rPr>
        <w:t>).</w:t>
      </w:r>
    </w:p>
    <w:p w:rsidR="00B75019" w:rsidRPr="00302304" w:rsidRDefault="00B75019" w:rsidP="00B75019">
      <w:pPr>
        <w:ind w:firstLine="709"/>
        <w:jc w:val="both"/>
        <w:rPr>
          <w:iCs/>
          <w:sz w:val="28"/>
          <w:szCs w:val="28"/>
        </w:rPr>
      </w:pPr>
      <w:r w:rsidRPr="0093725B">
        <w:rPr>
          <w:sz w:val="28"/>
          <w:szCs w:val="28"/>
        </w:rPr>
        <w:t xml:space="preserve">2.6.2. В случае приобщения документов в </w:t>
      </w:r>
      <w:r w:rsidRPr="0093725B">
        <w:rPr>
          <w:iCs/>
          <w:sz w:val="28"/>
          <w:szCs w:val="28"/>
        </w:rPr>
        <w:t>электронном виде, формат сканирования документов:</w:t>
      </w:r>
      <w:r w:rsidR="001E5AAC">
        <w:rPr>
          <w:iCs/>
          <w:sz w:val="28"/>
          <w:szCs w:val="28"/>
        </w:rPr>
        <w:t xml:space="preserve"> </w:t>
      </w:r>
      <w:r w:rsidRPr="0093725B">
        <w:rPr>
          <w:iCs/>
          <w:sz w:val="28"/>
          <w:szCs w:val="28"/>
        </w:rPr>
        <w:t>многостраничный pdf, расширением 150 dpi, в черно-белом или сером цвете, обеспечивающим сохранение всех аутентичных признаков подлинности.</w:t>
      </w:r>
    </w:p>
    <w:p w:rsidR="00B75019" w:rsidRPr="00870B73" w:rsidRDefault="00B75019" w:rsidP="00B75019">
      <w:pPr>
        <w:widowControl w:val="0"/>
        <w:adjustRightInd w:val="0"/>
        <w:ind w:firstLine="709"/>
        <w:jc w:val="both"/>
        <w:rPr>
          <w:sz w:val="28"/>
          <w:szCs w:val="28"/>
        </w:rPr>
      </w:pPr>
      <w:r w:rsidRPr="00870B7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75019" w:rsidRDefault="00B75019" w:rsidP="00B75019">
      <w:pPr>
        <w:widowControl w:val="0"/>
        <w:adjustRightInd w:val="0"/>
        <w:ind w:firstLine="709"/>
        <w:jc w:val="both"/>
        <w:rPr>
          <w:sz w:val="28"/>
          <w:szCs w:val="28"/>
        </w:rPr>
      </w:pPr>
      <w:r w:rsidRPr="00870B73">
        <w:rPr>
          <w:sz w:val="28"/>
          <w:szCs w:val="28"/>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75019" w:rsidRDefault="00B75019" w:rsidP="00B75019">
      <w:pPr>
        <w:widowControl w:val="0"/>
        <w:adjustRightInd w:val="0"/>
        <w:ind w:firstLine="709"/>
        <w:jc w:val="both"/>
        <w:rPr>
          <w:sz w:val="28"/>
          <w:szCs w:val="28"/>
        </w:rPr>
      </w:pPr>
      <w:r w:rsidRPr="00870B73">
        <w:rPr>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75019" w:rsidRPr="00870B73" w:rsidRDefault="00B75019" w:rsidP="00B75019">
      <w:pPr>
        <w:widowControl w:val="0"/>
        <w:adjustRightInd w:val="0"/>
        <w:ind w:firstLine="709"/>
        <w:jc w:val="both"/>
        <w:rPr>
          <w:sz w:val="28"/>
          <w:szCs w:val="28"/>
        </w:rPr>
      </w:pPr>
      <w:r w:rsidRPr="00870B73">
        <w:rPr>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Pr="001E5AAC">
        <w:rPr>
          <w:sz w:val="28"/>
          <w:szCs w:val="28"/>
        </w:rPr>
        <w:t>сведения о постановке на учет физического лица в налоговом органе.</w:t>
      </w:r>
    </w:p>
    <w:p w:rsidR="00B75019" w:rsidRPr="00870B73" w:rsidRDefault="00B75019" w:rsidP="00B75019">
      <w:pPr>
        <w:widowControl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w:t>
      </w:r>
      <w:r w:rsidRPr="00870B73">
        <w:rPr>
          <w:sz w:val="28"/>
          <w:szCs w:val="28"/>
        </w:rPr>
        <w:t xml:space="preserve"> по собственной инициативе.</w:t>
      </w:r>
    </w:p>
    <w:p w:rsidR="00B75019" w:rsidRPr="003D69C8" w:rsidRDefault="00B75019" w:rsidP="00B75019">
      <w:pPr>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rsidR="00B75019" w:rsidRPr="003D69C8" w:rsidRDefault="00B75019" w:rsidP="00B75019">
      <w:pPr>
        <w:adjustRightInd w:val="0"/>
        <w:ind w:firstLine="540"/>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rsidR="00B75019" w:rsidRPr="003D69C8" w:rsidRDefault="00B75019" w:rsidP="00B75019">
      <w:pPr>
        <w:adjustRightInd w:val="0"/>
        <w:ind w:firstLine="540"/>
        <w:jc w:val="both"/>
        <w:rPr>
          <w:sz w:val="28"/>
          <w:szCs w:val="28"/>
        </w:rPr>
      </w:pPr>
      <w:r w:rsidRPr="003D69C8">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D69C8">
          <w:rPr>
            <w:sz w:val="28"/>
            <w:szCs w:val="28"/>
          </w:rPr>
          <w:t>части 6 статьи 7</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3D69C8">
          <w:rPr>
            <w:sz w:val="28"/>
            <w:szCs w:val="28"/>
          </w:rPr>
          <w:t>части 1 статьи 9</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3D69C8">
        <w:rPr>
          <w:sz w:val="28"/>
          <w:szCs w:val="28"/>
        </w:rPr>
        <w:t xml:space="preserve"> услуги, либо в предоставлении </w:t>
      </w:r>
      <w:r>
        <w:rPr>
          <w:sz w:val="28"/>
          <w:szCs w:val="28"/>
        </w:rPr>
        <w:t>муниципальной</w:t>
      </w:r>
      <w:r w:rsidRPr="003D69C8">
        <w:rPr>
          <w:sz w:val="28"/>
          <w:szCs w:val="28"/>
        </w:rPr>
        <w:t xml:space="preserve"> услуги, за исключением случаев, предусмотренных </w:t>
      </w:r>
      <w:hyperlink r:id="rId11" w:history="1">
        <w:r w:rsidRPr="003D69C8">
          <w:rPr>
            <w:sz w:val="28"/>
            <w:szCs w:val="28"/>
          </w:rPr>
          <w:t>пунктом 4 части 1 статьи 7</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D69C8">
          <w:rPr>
            <w:sz w:val="28"/>
            <w:szCs w:val="28"/>
          </w:rPr>
          <w:t>пунктом 7.2 части 1 статьи 16</w:t>
        </w:r>
      </w:hyperlink>
      <w:r w:rsidRPr="003D69C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5019" w:rsidRPr="003D69C8" w:rsidRDefault="00B75019" w:rsidP="00B75019">
      <w:pPr>
        <w:adjustRightInd w:val="0"/>
        <w:ind w:firstLine="540"/>
        <w:jc w:val="both"/>
        <w:rPr>
          <w:sz w:val="28"/>
          <w:szCs w:val="28"/>
        </w:rPr>
      </w:pPr>
      <w:r w:rsidRPr="003D69C8">
        <w:rPr>
          <w:sz w:val="28"/>
          <w:szCs w:val="28"/>
        </w:rPr>
        <w:lastRenderedPageBreak/>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Pr>
          <w:sz w:val="28"/>
          <w:szCs w:val="28"/>
        </w:rPr>
        <w:t>ОМСУ</w:t>
      </w:r>
      <w:r w:rsidRPr="003D69C8">
        <w:rPr>
          <w:sz w:val="28"/>
          <w:szCs w:val="28"/>
        </w:rPr>
        <w:t xml:space="preserve">, предоставляющий </w:t>
      </w:r>
      <w:r>
        <w:rPr>
          <w:sz w:val="28"/>
          <w:szCs w:val="28"/>
        </w:rPr>
        <w:t>муниципальную</w:t>
      </w:r>
      <w:r w:rsidRPr="003D69C8">
        <w:rPr>
          <w:sz w:val="28"/>
          <w:szCs w:val="28"/>
        </w:rPr>
        <w:t xml:space="preserve"> услугу, вправе:</w:t>
      </w:r>
    </w:p>
    <w:p w:rsidR="00B75019" w:rsidRPr="003D69C8" w:rsidRDefault="00B75019" w:rsidP="00B75019">
      <w:pPr>
        <w:adjustRightInd w:val="0"/>
        <w:ind w:firstLine="540"/>
        <w:jc w:val="both"/>
        <w:rPr>
          <w:sz w:val="28"/>
          <w:szCs w:val="28"/>
        </w:rPr>
      </w:pPr>
      <w:r w:rsidRPr="003D69C8">
        <w:rPr>
          <w:sz w:val="28"/>
          <w:szCs w:val="28"/>
        </w:rPr>
        <w:t xml:space="preserve">1) 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75019" w:rsidRPr="00870B73" w:rsidRDefault="00B75019" w:rsidP="00B75019">
      <w:pPr>
        <w:adjustRightInd w:val="0"/>
        <w:ind w:firstLine="540"/>
        <w:jc w:val="both"/>
        <w:rPr>
          <w:sz w:val="28"/>
          <w:szCs w:val="28"/>
        </w:rPr>
      </w:pPr>
      <w:r w:rsidRPr="003D69C8">
        <w:rPr>
          <w:sz w:val="28"/>
          <w:szCs w:val="28"/>
        </w:rPr>
        <w:t xml:space="preserve">2) при условии наличия запроса заявителя о предоставлении </w:t>
      </w:r>
      <w:r>
        <w:rPr>
          <w:sz w:val="28"/>
          <w:szCs w:val="28"/>
        </w:rPr>
        <w:t>муниципальных услуг</w:t>
      </w:r>
      <w:r w:rsidRPr="003D69C8">
        <w:rPr>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75019" w:rsidRPr="00870B73" w:rsidRDefault="00B75019" w:rsidP="00B75019">
      <w:pPr>
        <w:widowControl w:val="0"/>
        <w:adjustRightInd w:val="0"/>
        <w:ind w:firstLine="709"/>
        <w:jc w:val="both"/>
        <w:rPr>
          <w:sz w:val="28"/>
          <w:szCs w:val="28"/>
        </w:rPr>
      </w:pPr>
      <w:r w:rsidRPr="00870B73">
        <w:rPr>
          <w:sz w:val="28"/>
          <w:szCs w:val="28"/>
        </w:rPr>
        <w:t>2.8. Основания для приостановления предоставления муниципальной услуги не предусмотрены.</w:t>
      </w:r>
    </w:p>
    <w:p w:rsidR="00B75019" w:rsidRDefault="00B75019" w:rsidP="00B75019">
      <w:pPr>
        <w:widowControl w:val="0"/>
        <w:adjustRightInd w:val="0"/>
        <w:ind w:firstLine="709"/>
        <w:jc w:val="both"/>
        <w:rPr>
          <w:sz w:val="28"/>
          <w:szCs w:val="28"/>
        </w:rPr>
      </w:pPr>
      <w:bookmarkStart w:id="4" w:name="Par211"/>
      <w:bookmarkStart w:id="5" w:name="Par226"/>
      <w:bookmarkStart w:id="6" w:name="Par231"/>
      <w:bookmarkEnd w:id="4"/>
      <w:bookmarkEnd w:id="5"/>
      <w:bookmarkEnd w:id="6"/>
      <w:r w:rsidRPr="00870B73">
        <w:rPr>
          <w:sz w:val="28"/>
          <w:szCs w:val="28"/>
        </w:rPr>
        <w:t>2.9 Основания для отказа в приеме документов, необходимых для предоставления муниципальной услуги:</w:t>
      </w:r>
    </w:p>
    <w:p w:rsidR="00B75019" w:rsidRPr="00870B73" w:rsidRDefault="00B75019" w:rsidP="00B75019">
      <w:pPr>
        <w:adjustRightInd w:val="0"/>
        <w:ind w:firstLine="708"/>
        <w:jc w:val="both"/>
        <w:rPr>
          <w:sz w:val="28"/>
          <w:szCs w:val="28"/>
        </w:rPr>
      </w:pPr>
      <w:r>
        <w:rPr>
          <w:sz w:val="28"/>
          <w:szCs w:val="28"/>
        </w:rPr>
        <w:t>Представленные заявителем документы не отвечают требованиям, установленным административным регламентом:</w:t>
      </w:r>
    </w:p>
    <w:p w:rsidR="00B75019" w:rsidRPr="00870B73" w:rsidRDefault="00B75019" w:rsidP="00B75019">
      <w:pPr>
        <w:widowControl w:val="0"/>
        <w:adjustRightInd w:val="0"/>
        <w:ind w:firstLine="709"/>
        <w:jc w:val="both"/>
        <w:rPr>
          <w:sz w:val="28"/>
          <w:szCs w:val="28"/>
        </w:rPr>
      </w:pPr>
      <w:r w:rsidRPr="001E5AAC">
        <w:rPr>
          <w:sz w:val="28"/>
          <w:szCs w:val="28"/>
        </w:rPr>
        <w:t>1) заявление на получение услуги оформлено не в соответствии с пунктом 2.6 административного регламента.</w:t>
      </w:r>
    </w:p>
    <w:p w:rsidR="00B75019" w:rsidRDefault="00B75019" w:rsidP="00B75019">
      <w:pPr>
        <w:widowControl w:val="0"/>
        <w:adjustRightInd w:val="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rsidR="00B75019" w:rsidRPr="00870B73" w:rsidRDefault="00B75019" w:rsidP="00B75019">
      <w:pPr>
        <w:adjustRightInd w:val="0"/>
        <w:ind w:firstLine="708"/>
        <w:jc w:val="both"/>
        <w:rPr>
          <w:sz w:val="28"/>
          <w:szCs w:val="28"/>
        </w:rPr>
      </w:pPr>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5019" w:rsidRDefault="00B75019" w:rsidP="00B75019">
      <w:pPr>
        <w:widowControl w:val="0"/>
        <w:adjustRightInd w:val="0"/>
        <w:ind w:firstLine="709"/>
        <w:jc w:val="both"/>
        <w:rPr>
          <w:sz w:val="28"/>
          <w:szCs w:val="28"/>
        </w:rPr>
      </w:pPr>
      <w:r>
        <w:rPr>
          <w:sz w:val="28"/>
          <w:szCs w:val="28"/>
        </w:rPr>
        <w:t>1</w:t>
      </w:r>
      <w:r w:rsidRPr="00870B73">
        <w:rPr>
          <w:sz w:val="28"/>
          <w:szCs w:val="28"/>
        </w:rPr>
        <w:t>) к заявлению н</w:t>
      </w:r>
      <w:r>
        <w:rPr>
          <w:sz w:val="28"/>
          <w:szCs w:val="28"/>
        </w:rPr>
        <w:t>е приложены</w:t>
      </w:r>
      <w:r w:rsidRPr="00870B73">
        <w:rPr>
          <w:sz w:val="28"/>
          <w:szCs w:val="28"/>
        </w:rPr>
        <w:t xml:space="preserve"> все документы или установлено их несоответствие требованиям, указанным в </w:t>
      </w:r>
      <w:hyperlink w:anchor="Par193" w:history="1">
        <w:r w:rsidRPr="00870B73">
          <w:rPr>
            <w:sz w:val="28"/>
            <w:szCs w:val="28"/>
          </w:rPr>
          <w:t>пункте 2.6.1</w:t>
        </w:r>
      </w:hyperlink>
      <w:r>
        <w:rPr>
          <w:sz w:val="28"/>
          <w:szCs w:val="28"/>
        </w:rPr>
        <w:t>–</w:t>
      </w:r>
      <w:hyperlink w:anchor="Par205" w:history="1">
        <w:r w:rsidRPr="00870B73">
          <w:rPr>
            <w:sz w:val="28"/>
            <w:szCs w:val="28"/>
          </w:rPr>
          <w:t>2.6.3</w:t>
        </w:r>
      </w:hyperlink>
      <w:r w:rsidRPr="00870B73">
        <w:rPr>
          <w:sz w:val="28"/>
          <w:szCs w:val="28"/>
        </w:rPr>
        <w:t xml:space="preserve"> настояще</w:t>
      </w:r>
      <w:r>
        <w:rPr>
          <w:sz w:val="28"/>
          <w:szCs w:val="28"/>
        </w:rPr>
        <w:t>го Административного регламента.</w:t>
      </w:r>
    </w:p>
    <w:p w:rsidR="00B75019" w:rsidRDefault="00B75019" w:rsidP="00B75019">
      <w:pPr>
        <w:adjustRightInd w:val="0"/>
        <w:ind w:firstLine="708"/>
        <w:jc w:val="both"/>
        <w:rPr>
          <w:sz w:val="28"/>
          <w:szCs w:val="28"/>
        </w:rPr>
      </w:pPr>
      <w:r>
        <w:rPr>
          <w:sz w:val="28"/>
          <w:szCs w:val="28"/>
        </w:rPr>
        <w:t>Отсутствие права на предоставление муниципальной услуги:</w:t>
      </w:r>
    </w:p>
    <w:p w:rsidR="00B75019" w:rsidRPr="001E5AAC" w:rsidRDefault="00B75019" w:rsidP="00B75019">
      <w:pPr>
        <w:widowControl w:val="0"/>
        <w:adjustRightInd w:val="0"/>
        <w:ind w:firstLine="709"/>
        <w:jc w:val="both"/>
        <w:rPr>
          <w:sz w:val="28"/>
          <w:szCs w:val="28"/>
        </w:rPr>
      </w:pPr>
      <w:r w:rsidRPr="001E5AAC">
        <w:rPr>
          <w:sz w:val="28"/>
          <w:szCs w:val="28"/>
        </w:rPr>
        <w:t xml:space="preserve">1) заявитель не является лицом, указанным в </w:t>
      </w:r>
      <w:hyperlink w:anchor="Par151" w:history="1">
        <w:r w:rsidRPr="001E5AAC">
          <w:rPr>
            <w:sz w:val="28"/>
            <w:szCs w:val="28"/>
          </w:rPr>
          <w:t>пункте 1.</w:t>
        </w:r>
      </w:hyperlink>
      <w:r w:rsidRPr="001E5AAC">
        <w:rPr>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75019" w:rsidRPr="001E5AAC" w:rsidRDefault="00B75019" w:rsidP="00B75019">
      <w:pPr>
        <w:widowControl w:val="0"/>
        <w:adjustRightInd w:val="0"/>
        <w:ind w:firstLine="709"/>
        <w:jc w:val="both"/>
        <w:rPr>
          <w:sz w:val="28"/>
          <w:szCs w:val="28"/>
        </w:rPr>
      </w:pPr>
      <w:r w:rsidRPr="001E5AAC">
        <w:rPr>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B75019" w:rsidRDefault="00B75019" w:rsidP="00B75019">
      <w:pPr>
        <w:widowControl w:val="0"/>
        <w:adjustRightInd w:val="0"/>
        <w:ind w:firstLine="709"/>
        <w:jc w:val="both"/>
        <w:rPr>
          <w:sz w:val="28"/>
          <w:szCs w:val="28"/>
        </w:rPr>
      </w:pPr>
      <w:r w:rsidRPr="001E5AAC">
        <w:rPr>
          <w:sz w:val="28"/>
          <w:szCs w:val="28"/>
        </w:rPr>
        <w:t>3) в установленном порядке принято решение, предусматривающее иной порядок распоряжения таким имуществом.</w:t>
      </w:r>
    </w:p>
    <w:p w:rsidR="00B75019" w:rsidRPr="00870B73" w:rsidRDefault="00B75019" w:rsidP="00B75019">
      <w:pPr>
        <w:widowControl w:val="0"/>
        <w:adjustRightInd w:val="0"/>
        <w:ind w:firstLine="709"/>
        <w:jc w:val="both"/>
        <w:rPr>
          <w:sz w:val="28"/>
          <w:szCs w:val="28"/>
        </w:rPr>
      </w:pPr>
      <w:r w:rsidRPr="00870B73">
        <w:rPr>
          <w:sz w:val="28"/>
          <w:szCs w:val="28"/>
        </w:rPr>
        <w:t>2.11. Муниципальная услуга предоставляется Администрацией бесплатно.</w:t>
      </w:r>
    </w:p>
    <w:p w:rsidR="00B75019" w:rsidRPr="00AB0E01" w:rsidRDefault="00B75019" w:rsidP="00B75019">
      <w:pPr>
        <w:widowControl w:val="0"/>
        <w:ind w:firstLine="709"/>
        <w:jc w:val="both"/>
        <w:rPr>
          <w:sz w:val="28"/>
          <w:szCs w:val="28"/>
        </w:rPr>
      </w:pPr>
      <w:bookmarkStart w:id="7" w:name="Par266"/>
      <w:bookmarkEnd w:id="7"/>
      <w:r w:rsidRPr="00AB0E01">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5019" w:rsidRPr="00AB0E01" w:rsidRDefault="00B75019" w:rsidP="00B75019">
      <w:pPr>
        <w:ind w:firstLine="709"/>
        <w:jc w:val="both"/>
        <w:rPr>
          <w:sz w:val="28"/>
          <w:szCs w:val="28"/>
        </w:rPr>
      </w:pPr>
      <w:r w:rsidRPr="00AB0E01">
        <w:rPr>
          <w:sz w:val="28"/>
          <w:szCs w:val="28"/>
        </w:rPr>
        <w:lastRenderedPageBreak/>
        <w:t>2.13. Срок регистрации заявления о предоставлении муниципальной услуги составляет в Администрации:</w:t>
      </w:r>
    </w:p>
    <w:p w:rsidR="00B75019" w:rsidRPr="00AB0E01" w:rsidRDefault="00B75019" w:rsidP="00B75019">
      <w:pPr>
        <w:ind w:firstLine="709"/>
        <w:jc w:val="both"/>
        <w:rPr>
          <w:sz w:val="28"/>
          <w:szCs w:val="28"/>
        </w:rPr>
      </w:pPr>
      <w:r w:rsidRPr="00AB0E01">
        <w:rPr>
          <w:sz w:val="28"/>
          <w:szCs w:val="28"/>
        </w:rPr>
        <w:t xml:space="preserve">при личном обращении заявителя </w:t>
      </w:r>
      <w:r>
        <w:rPr>
          <w:sz w:val="28"/>
          <w:szCs w:val="28"/>
        </w:rPr>
        <w:t>–</w:t>
      </w:r>
      <w:r w:rsidRPr="00AB0E01">
        <w:rPr>
          <w:sz w:val="28"/>
          <w:szCs w:val="28"/>
        </w:rPr>
        <w:t xml:space="preserve"> в день поступления заявления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заявления почтовой связью в Администрацию </w:t>
      </w:r>
      <w:r>
        <w:rPr>
          <w:sz w:val="28"/>
          <w:szCs w:val="28"/>
        </w:rPr>
        <w:t>–</w:t>
      </w:r>
      <w:r w:rsidRPr="00AB0E01">
        <w:rPr>
          <w:sz w:val="28"/>
          <w:szCs w:val="28"/>
        </w:rPr>
        <w:t xml:space="preserve"> в день поступления заявления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запроса на бумажном носителе из МФЦ в Администрацию (при наличии соглашения) </w:t>
      </w:r>
      <w:r>
        <w:rPr>
          <w:sz w:val="28"/>
          <w:szCs w:val="28"/>
        </w:rPr>
        <w:t>–</w:t>
      </w:r>
      <w:r w:rsidRPr="00AB0E01">
        <w:rPr>
          <w:sz w:val="28"/>
          <w:szCs w:val="28"/>
        </w:rPr>
        <w:t xml:space="preserve"> в день поступления запроса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sz w:val="28"/>
          <w:szCs w:val="28"/>
        </w:rPr>
        <w:t>–</w:t>
      </w:r>
      <w:r w:rsidRPr="00AB0E01">
        <w:rPr>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5019" w:rsidRPr="00AB0E01" w:rsidRDefault="00B75019" w:rsidP="00B75019">
      <w:pPr>
        <w:widowControl w:val="0"/>
        <w:ind w:firstLine="709"/>
        <w:jc w:val="both"/>
        <w:rPr>
          <w:sz w:val="28"/>
          <w:szCs w:val="28"/>
        </w:rPr>
      </w:pPr>
      <w:r w:rsidRPr="00AB0E01">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5019" w:rsidRPr="00AB0E01" w:rsidRDefault="00B75019" w:rsidP="00B75019">
      <w:pPr>
        <w:widowControl w:val="0"/>
        <w:ind w:firstLine="709"/>
        <w:jc w:val="both"/>
        <w:rPr>
          <w:sz w:val="28"/>
          <w:szCs w:val="28"/>
        </w:rPr>
      </w:pPr>
      <w:r w:rsidRPr="00AB0E01">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75019" w:rsidRPr="00AB0E01" w:rsidRDefault="00B75019" w:rsidP="00B75019">
      <w:pPr>
        <w:widowControl w:val="0"/>
        <w:ind w:firstLine="709"/>
        <w:jc w:val="both"/>
        <w:rPr>
          <w:sz w:val="28"/>
          <w:szCs w:val="28"/>
        </w:rPr>
      </w:pPr>
      <w:r w:rsidRPr="00AB0E01">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5019" w:rsidRPr="00AB0E01" w:rsidRDefault="00B75019" w:rsidP="00B75019">
      <w:pPr>
        <w:widowControl w:val="0"/>
        <w:ind w:firstLine="709"/>
        <w:jc w:val="both"/>
        <w:rPr>
          <w:sz w:val="28"/>
          <w:szCs w:val="28"/>
        </w:rPr>
      </w:pPr>
      <w:r w:rsidRPr="00AB0E0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5019" w:rsidRPr="00AB0E01" w:rsidRDefault="00B75019" w:rsidP="00B75019">
      <w:pPr>
        <w:widowControl w:val="0"/>
        <w:ind w:firstLine="709"/>
        <w:jc w:val="both"/>
        <w:rPr>
          <w:sz w:val="28"/>
          <w:szCs w:val="28"/>
        </w:rPr>
      </w:pPr>
      <w:r w:rsidRPr="00AB0E01">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5019" w:rsidRPr="00AB0E01" w:rsidRDefault="00B75019" w:rsidP="00B75019">
      <w:pPr>
        <w:widowControl w:val="0"/>
        <w:ind w:firstLine="709"/>
        <w:jc w:val="both"/>
        <w:rPr>
          <w:sz w:val="28"/>
          <w:szCs w:val="28"/>
        </w:rPr>
      </w:pPr>
      <w:r w:rsidRPr="00AB0E0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5019" w:rsidRPr="00AB0E01" w:rsidRDefault="00B75019" w:rsidP="00B75019">
      <w:pPr>
        <w:widowControl w:val="0"/>
        <w:ind w:firstLine="709"/>
        <w:jc w:val="both"/>
        <w:rPr>
          <w:sz w:val="28"/>
          <w:szCs w:val="28"/>
        </w:rPr>
      </w:pPr>
      <w:r w:rsidRPr="00AB0E01">
        <w:rPr>
          <w:sz w:val="28"/>
          <w:szCs w:val="28"/>
        </w:rPr>
        <w:t>2.14.6. В помещении организуется бесплатный туалет для посетителей, в том числе туалет, предназначенный для инвалидов.</w:t>
      </w:r>
    </w:p>
    <w:p w:rsidR="00B75019" w:rsidRPr="00AB0E01" w:rsidRDefault="00B75019" w:rsidP="00B75019">
      <w:pPr>
        <w:widowControl w:val="0"/>
        <w:ind w:firstLine="709"/>
        <w:jc w:val="both"/>
        <w:rPr>
          <w:sz w:val="28"/>
          <w:szCs w:val="28"/>
        </w:rPr>
      </w:pPr>
      <w:r w:rsidRPr="00AB0E01">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5019" w:rsidRPr="00AB0E01" w:rsidRDefault="00B75019" w:rsidP="00B75019">
      <w:pPr>
        <w:widowControl w:val="0"/>
        <w:ind w:firstLine="709"/>
        <w:jc w:val="both"/>
        <w:rPr>
          <w:sz w:val="28"/>
          <w:szCs w:val="28"/>
        </w:rPr>
      </w:pPr>
      <w:r w:rsidRPr="00AB0E01">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5019" w:rsidRPr="00AB0E01" w:rsidRDefault="00B75019" w:rsidP="00B75019">
      <w:pPr>
        <w:widowControl w:val="0"/>
        <w:ind w:firstLine="709"/>
        <w:jc w:val="both"/>
        <w:rPr>
          <w:sz w:val="28"/>
          <w:szCs w:val="28"/>
        </w:rPr>
      </w:pPr>
      <w:r w:rsidRPr="00AB0E01">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sidRPr="00AB0E01">
        <w:rPr>
          <w:sz w:val="28"/>
          <w:szCs w:val="28"/>
        </w:rPr>
        <w:lastRenderedPageBreak/>
        <w:t>сурдопереводчика и тифлосурдопереводчика.</w:t>
      </w:r>
    </w:p>
    <w:p w:rsidR="00B75019" w:rsidRPr="00AB0E01" w:rsidRDefault="00B75019" w:rsidP="00B75019">
      <w:pPr>
        <w:widowControl w:val="0"/>
        <w:ind w:firstLine="709"/>
        <w:jc w:val="both"/>
        <w:rPr>
          <w:sz w:val="28"/>
          <w:szCs w:val="28"/>
        </w:rPr>
      </w:pPr>
      <w:r w:rsidRPr="00AB0E01">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5019" w:rsidRPr="00AB0E01" w:rsidRDefault="00B75019" w:rsidP="00B75019">
      <w:pPr>
        <w:widowControl w:val="0"/>
        <w:ind w:firstLine="709"/>
        <w:jc w:val="both"/>
        <w:rPr>
          <w:sz w:val="28"/>
          <w:szCs w:val="28"/>
        </w:rPr>
      </w:pPr>
      <w:r w:rsidRPr="00AB0E01">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5019" w:rsidRPr="00AB0E01" w:rsidRDefault="00B75019" w:rsidP="00B75019">
      <w:pPr>
        <w:widowControl w:val="0"/>
        <w:ind w:firstLine="709"/>
        <w:jc w:val="both"/>
        <w:rPr>
          <w:sz w:val="28"/>
          <w:szCs w:val="28"/>
        </w:rPr>
      </w:pPr>
      <w:r w:rsidRPr="00AB0E01">
        <w:rPr>
          <w:sz w:val="28"/>
          <w:szCs w:val="28"/>
        </w:rPr>
        <w:t>2.14.12. Помещения приема и выдачи документов должны предусматривать места для ожидания, информирования и приема заявителей.</w:t>
      </w:r>
    </w:p>
    <w:p w:rsidR="00B75019" w:rsidRPr="00AB0E01" w:rsidRDefault="00B75019" w:rsidP="00B75019">
      <w:pPr>
        <w:widowControl w:val="0"/>
        <w:ind w:firstLine="709"/>
        <w:jc w:val="both"/>
        <w:rPr>
          <w:sz w:val="28"/>
          <w:szCs w:val="28"/>
        </w:rPr>
      </w:pPr>
      <w:r w:rsidRPr="00AB0E01">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5019" w:rsidRPr="00AB0E01" w:rsidRDefault="00B75019" w:rsidP="00B75019">
      <w:pPr>
        <w:widowControl w:val="0"/>
        <w:ind w:firstLine="709"/>
        <w:jc w:val="both"/>
        <w:rPr>
          <w:sz w:val="28"/>
          <w:szCs w:val="28"/>
        </w:rPr>
      </w:pPr>
      <w:r w:rsidRPr="00AB0E01">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 Показатели доступности и качества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2.15.1. Показатели доступности муниципальной услуги (общие, применимые в отношении всех заявителей):</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транспортная доступность к месту предоставления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наличие указателей, обеспечивающих беспрепятственный доступ к помещениям, в которых предоставляется услуга;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4) предоставление муниципальной услуги любым доступным способом, предусмотренным действующим законодательством;</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1E5AAC">
        <w:rPr>
          <w:rFonts w:eastAsiaTheme="minorEastAsia"/>
          <w:sz w:val="28"/>
          <w:szCs w:val="28"/>
        </w:rPr>
        <w:t xml:space="preserve"> </w:t>
      </w:r>
      <w:r>
        <w:rPr>
          <w:rFonts w:eastAsiaTheme="minorEastAsia"/>
          <w:sz w:val="28"/>
          <w:szCs w:val="28"/>
        </w:rPr>
        <w:t>(или) ПГУ ЛО.</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2.15.2. Показатели доступности муниципальной услуги (специальные, применимые в отношении инвалидов):</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наличие инфраструктуры, указанной в п. 2.14 регламента;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исполнение требований доступности услуг для инвалидов;</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обеспечение беспрепятственного доступа инвалидов к помещениям, в которых предоставляется муниципальная услуга.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2.15.3. Показатели качества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соблюдение срока предоставления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соблюдение времени ожидания в очереди при подаче заявления и получении результата;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w:t>
      </w:r>
      <w:r w:rsidRPr="00870B73">
        <w:rPr>
          <w:rFonts w:eastAsiaTheme="minorEastAsia"/>
          <w:sz w:val="28"/>
          <w:szCs w:val="28"/>
        </w:rPr>
        <w:lastRenderedPageBreak/>
        <w:t>получение муниципальной услуги и не более одного обращения при получении результата в Администрацию или ГБУ ЛО «МФЦ»;</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4) отсутствие жалоб на действия или бездействие должностных лиц Администрации, поданных в установленном порядке.</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2.15.4. После получения результата услуги, предоставление которой осуществлялось в электронно</w:t>
      </w:r>
      <w:r>
        <w:rPr>
          <w:rFonts w:eastAsiaTheme="minorEastAsia"/>
          <w:sz w:val="28"/>
          <w:szCs w:val="28"/>
        </w:rPr>
        <w:t>й</w:t>
      </w:r>
      <w:r w:rsidR="00556BC9">
        <w:rPr>
          <w:rFonts w:eastAsiaTheme="minorEastAsia"/>
          <w:sz w:val="28"/>
          <w:szCs w:val="28"/>
        </w:rPr>
        <w:t xml:space="preserve"> </w:t>
      </w:r>
      <w:r>
        <w:rPr>
          <w:rFonts w:eastAsiaTheme="minorEastAsia"/>
          <w:sz w:val="28"/>
          <w:szCs w:val="28"/>
        </w:rPr>
        <w:t>форме</w:t>
      </w:r>
      <w:r w:rsidRPr="00870B73">
        <w:rPr>
          <w:rFonts w:eastAsiaTheme="minorEastAsia"/>
          <w:sz w:val="28"/>
          <w:szCs w:val="28"/>
        </w:rPr>
        <w:t xml:space="preserve"> через ЕПГУ или ПГУ ЛО либо посредством МФЦ, заявителю обеспечивается возможность оценки качества оказания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2.16. Получения услуг, которые являются необходимыми и обязательными для предоставления муниципальной услуги, не требуется.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Согласований, необходимых для получения муниципальной услуги, не требуется.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75019" w:rsidRPr="00870B73" w:rsidRDefault="00B75019" w:rsidP="00B75019">
      <w:pPr>
        <w:widowControl w:val="0"/>
        <w:adjustRightInd w:val="0"/>
        <w:ind w:firstLine="709"/>
        <w:jc w:val="both"/>
        <w:rPr>
          <w:rFonts w:eastAsiaTheme="minorEastAsia"/>
          <w:sz w:val="28"/>
          <w:szCs w:val="28"/>
        </w:rPr>
      </w:pPr>
      <w:r w:rsidRPr="00556BC9">
        <w:rPr>
          <w:rFonts w:eastAsiaTheme="minorEastAsia"/>
          <w:sz w:val="28"/>
          <w:szCs w:val="28"/>
        </w:rPr>
        <w:t>2.17.1. Предоставление услуги по экстерриториальному принципу не осуществляется.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2.17.2. Предоставление муниципальной услуги в электронно</w:t>
      </w:r>
      <w:r>
        <w:rPr>
          <w:rFonts w:eastAsiaTheme="minorEastAsia"/>
          <w:sz w:val="28"/>
          <w:szCs w:val="28"/>
        </w:rPr>
        <w:t>йформе</w:t>
      </w:r>
      <w:r w:rsidRPr="00870B73">
        <w:rPr>
          <w:rFonts w:eastAsiaTheme="minorEastAsia"/>
          <w:sz w:val="28"/>
          <w:szCs w:val="28"/>
        </w:rPr>
        <w:t xml:space="preserve"> осуществляется при технической реализации услуги посредством ПГУ ЛО и/или ЕПГУ.</w:t>
      </w:r>
    </w:p>
    <w:p w:rsidR="00B75019" w:rsidRPr="00870B73" w:rsidRDefault="00B75019" w:rsidP="00B75019">
      <w:pPr>
        <w:widowControl w:val="0"/>
        <w:adjustRightInd w:val="0"/>
        <w:ind w:firstLine="709"/>
        <w:jc w:val="both"/>
        <w:rPr>
          <w:sz w:val="28"/>
          <w:szCs w:val="28"/>
        </w:rPr>
      </w:pPr>
    </w:p>
    <w:p w:rsidR="00B75019" w:rsidRPr="00556BC9" w:rsidRDefault="00B75019" w:rsidP="00B75019">
      <w:pPr>
        <w:widowControl w:val="0"/>
        <w:adjustRightInd w:val="0"/>
        <w:ind w:firstLine="709"/>
        <w:jc w:val="center"/>
        <w:rPr>
          <w:b/>
          <w:sz w:val="28"/>
          <w:szCs w:val="28"/>
        </w:rPr>
      </w:pPr>
      <w:bookmarkStart w:id="8" w:name="Par315"/>
      <w:bookmarkEnd w:id="8"/>
      <w:r w:rsidRPr="00556BC9">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75019" w:rsidRPr="00870B73" w:rsidRDefault="00B75019" w:rsidP="00B75019">
      <w:pPr>
        <w:widowControl w:val="0"/>
        <w:adjustRightInd w:val="0"/>
        <w:ind w:firstLine="709"/>
        <w:jc w:val="center"/>
        <w:rPr>
          <w:sz w:val="28"/>
          <w:szCs w:val="28"/>
        </w:rPr>
      </w:pP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B75019" w:rsidRPr="00870B73" w:rsidRDefault="00B75019" w:rsidP="00B75019">
      <w:pPr>
        <w:widowControl w:val="0"/>
        <w:adjustRightInd w:val="0"/>
        <w:ind w:firstLine="709"/>
        <w:jc w:val="both"/>
        <w:rPr>
          <w:sz w:val="28"/>
          <w:szCs w:val="28"/>
        </w:rPr>
      </w:pPr>
      <w:r w:rsidRPr="00870B73">
        <w:rPr>
          <w:sz w:val="28"/>
          <w:szCs w:val="28"/>
        </w:rPr>
        <w:t>3.1.1.Предоставлениемуниципальной услуги включает в себя следующие административные процедуры:</w:t>
      </w:r>
    </w:p>
    <w:p w:rsidR="00B75019" w:rsidRPr="00556BC9" w:rsidRDefault="00B75019" w:rsidP="00B75019">
      <w:pPr>
        <w:widowControl w:val="0"/>
        <w:adjustRightInd w:val="0"/>
        <w:ind w:firstLine="709"/>
        <w:jc w:val="both"/>
        <w:rPr>
          <w:sz w:val="28"/>
          <w:szCs w:val="28"/>
        </w:rPr>
      </w:pPr>
      <w:r w:rsidRPr="00556BC9">
        <w:rPr>
          <w:sz w:val="28"/>
          <w:szCs w:val="28"/>
        </w:rPr>
        <w:t>1) прием и регистрация заявления и документов о предоставлении муниципальной услуги – 3 (три) дня;</w:t>
      </w:r>
    </w:p>
    <w:p w:rsidR="00B75019" w:rsidRPr="00556BC9" w:rsidRDefault="00B75019" w:rsidP="00B75019">
      <w:pPr>
        <w:widowControl w:val="0"/>
        <w:adjustRightInd w:val="0"/>
        <w:ind w:firstLine="709"/>
        <w:jc w:val="both"/>
        <w:rPr>
          <w:sz w:val="28"/>
          <w:szCs w:val="28"/>
        </w:rPr>
      </w:pPr>
      <w:r w:rsidRPr="00556BC9">
        <w:rPr>
          <w:sz w:val="28"/>
          <w:szCs w:val="28"/>
        </w:rPr>
        <w:t>2) рассмотрение заявления и документов о предоставлении муниципальной услуги – 30 (тридцать) дней;</w:t>
      </w:r>
    </w:p>
    <w:p w:rsidR="00B75019" w:rsidRPr="00556BC9" w:rsidRDefault="00B75019" w:rsidP="00B75019">
      <w:pPr>
        <w:widowControl w:val="0"/>
        <w:adjustRightInd w:val="0"/>
        <w:ind w:firstLine="709"/>
        <w:jc w:val="both"/>
        <w:rPr>
          <w:sz w:val="28"/>
          <w:szCs w:val="28"/>
        </w:rPr>
      </w:pPr>
      <w:r w:rsidRPr="00556BC9">
        <w:rPr>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B75019" w:rsidRPr="00556BC9" w:rsidRDefault="00B75019" w:rsidP="00B75019">
      <w:pPr>
        <w:widowControl w:val="0"/>
        <w:adjustRightInd w:val="0"/>
        <w:ind w:firstLine="709"/>
        <w:jc w:val="both"/>
        <w:rPr>
          <w:sz w:val="28"/>
          <w:szCs w:val="28"/>
        </w:rPr>
      </w:pPr>
      <w:r w:rsidRPr="00556BC9">
        <w:rPr>
          <w:sz w:val="28"/>
          <w:szCs w:val="28"/>
        </w:rPr>
        <w:t>4) принятие решения о предоставлении муниципальной услуги или об отказе в предоставлении муниципальной услуги –20 (двадцать) дней;</w:t>
      </w:r>
    </w:p>
    <w:p w:rsidR="00B75019" w:rsidRPr="00556BC9" w:rsidRDefault="00B75019" w:rsidP="00B75019">
      <w:pPr>
        <w:widowControl w:val="0"/>
        <w:adjustRightInd w:val="0"/>
        <w:ind w:firstLine="709"/>
        <w:jc w:val="both"/>
        <w:rPr>
          <w:sz w:val="28"/>
          <w:szCs w:val="28"/>
        </w:rPr>
      </w:pPr>
      <w:r w:rsidRPr="00556BC9">
        <w:rPr>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B75019" w:rsidRPr="00556BC9" w:rsidRDefault="00B75019" w:rsidP="00B75019">
      <w:pPr>
        <w:widowControl w:val="0"/>
        <w:adjustRightInd w:val="0"/>
        <w:ind w:firstLine="709"/>
        <w:jc w:val="both"/>
        <w:rPr>
          <w:sz w:val="28"/>
          <w:szCs w:val="28"/>
        </w:rPr>
      </w:pPr>
      <w:r w:rsidRPr="00556BC9">
        <w:rPr>
          <w:sz w:val="28"/>
          <w:szCs w:val="28"/>
        </w:rPr>
        <w:t>6) выдача результата – 2 (два) дня.</w:t>
      </w:r>
    </w:p>
    <w:p w:rsidR="00B75019" w:rsidRPr="00556BC9" w:rsidRDefault="00B75019" w:rsidP="00B75019">
      <w:pPr>
        <w:widowControl w:val="0"/>
        <w:adjustRightInd w:val="0"/>
        <w:ind w:firstLine="709"/>
        <w:jc w:val="both"/>
        <w:rPr>
          <w:sz w:val="28"/>
          <w:szCs w:val="28"/>
        </w:rPr>
      </w:pPr>
      <w:r w:rsidRPr="00556BC9">
        <w:rPr>
          <w:sz w:val="28"/>
          <w:szCs w:val="28"/>
        </w:rPr>
        <w:t>3.1.2. Прием и регистрация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lastRenderedPageBreak/>
        <w:t xml:space="preserve">3.1.2.1. Основание для начала административной процедуры: поступление </w:t>
      </w:r>
    </w:p>
    <w:p w:rsidR="00B75019" w:rsidRPr="00556BC9" w:rsidRDefault="00B75019" w:rsidP="00B75019">
      <w:pPr>
        <w:widowControl w:val="0"/>
        <w:adjustRightInd w:val="0"/>
        <w:ind w:firstLine="709"/>
        <w:jc w:val="both"/>
        <w:rPr>
          <w:sz w:val="28"/>
          <w:szCs w:val="28"/>
        </w:rPr>
      </w:pPr>
      <w:r w:rsidRPr="00556BC9">
        <w:rPr>
          <w:sz w:val="28"/>
          <w:szCs w:val="28"/>
        </w:rPr>
        <w:t>в Администрацию заявления и документов, предусмотренных п. 2.6 административного регламента.</w:t>
      </w:r>
    </w:p>
    <w:p w:rsidR="00B75019" w:rsidRPr="00556BC9" w:rsidRDefault="00B75019" w:rsidP="00B75019">
      <w:pPr>
        <w:widowControl w:val="0"/>
        <w:adjustRightInd w:val="0"/>
        <w:ind w:firstLine="709"/>
        <w:jc w:val="both"/>
        <w:rPr>
          <w:sz w:val="28"/>
          <w:szCs w:val="28"/>
        </w:rPr>
      </w:pPr>
      <w:r w:rsidRPr="00556BC9">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B75019" w:rsidRPr="00556BC9" w:rsidRDefault="00B75019" w:rsidP="00B75019">
      <w:pPr>
        <w:widowControl w:val="0"/>
        <w:adjustRightInd w:val="0"/>
        <w:ind w:firstLine="709"/>
        <w:jc w:val="both"/>
        <w:rPr>
          <w:sz w:val="28"/>
          <w:szCs w:val="28"/>
        </w:rPr>
      </w:pPr>
      <w:r w:rsidRPr="00556BC9">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B75019" w:rsidRPr="00556BC9" w:rsidRDefault="00B75019" w:rsidP="00B75019">
      <w:pPr>
        <w:widowControl w:val="0"/>
        <w:adjustRightInd w:val="0"/>
        <w:ind w:firstLine="709"/>
        <w:jc w:val="both"/>
        <w:rPr>
          <w:sz w:val="28"/>
          <w:szCs w:val="28"/>
        </w:rPr>
      </w:pPr>
      <w:r w:rsidRPr="00556BC9">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75019" w:rsidRPr="00556BC9" w:rsidRDefault="00B75019" w:rsidP="00B75019">
      <w:pPr>
        <w:widowControl w:val="0"/>
        <w:adjustRightInd w:val="0"/>
        <w:ind w:firstLine="709"/>
        <w:jc w:val="both"/>
        <w:rPr>
          <w:sz w:val="28"/>
          <w:szCs w:val="28"/>
        </w:rPr>
      </w:pPr>
      <w:r w:rsidRPr="00556BC9">
        <w:rPr>
          <w:sz w:val="28"/>
          <w:szCs w:val="28"/>
        </w:rPr>
        <w:t>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 xml:space="preserve">3.1.2.5. Результат выполнения административной процедуры: </w:t>
      </w:r>
    </w:p>
    <w:p w:rsidR="00B75019" w:rsidRPr="00556BC9" w:rsidRDefault="00B75019" w:rsidP="00B75019">
      <w:pPr>
        <w:widowControl w:val="0"/>
        <w:adjustRightInd w:val="0"/>
        <w:ind w:firstLine="709"/>
        <w:jc w:val="both"/>
        <w:rPr>
          <w:sz w:val="28"/>
          <w:szCs w:val="28"/>
        </w:rPr>
      </w:pPr>
      <w:r w:rsidRPr="00556BC9">
        <w:rPr>
          <w:sz w:val="28"/>
          <w:szCs w:val="28"/>
        </w:rPr>
        <w:t>- отказ в приеме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 регистрация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3.1.3. Рассмотрение заявления и документов о предоставлении муниципальной услуги.</w:t>
      </w:r>
    </w:p>
    <w:p w:rsidR="00B75019" w:rsidRPr="00556BC9" w:rsidRDefault="00B75019" w:rsidP="00B75019">
      <w:pPr>
        <w:pStyle w:val="ConsPlusNormal"/>
        <w:ind w:firstLine="709"/>
        <w:jc w:val="both"/>
        <w:rPr>
          <w:rFonts w:ascii="Times New Roman" w:eastAsia="Calibri" w:hAnsi="Times New Roman" w:cs="Times New Roman"/>
          <w:sz w:val="28"/>
          <w:szCs w:val="28"/>
        </w:rPr>
      </w:pPr>
      <w:r w:rsidRPr="00556BC9">
        <w:rPr>
          <w:rFonts w:ascii="Times New Roman" w:hAnsi="Times New Roman" w:cs="Times New Roman"/>
          <w:sz w:val="28"/>
          <w:szCs w:val="28"/>
        </w:rPr>
        <w:t xml:space="preserve">3.1.3.1.  Основание для начала административной процедуры: </w:t>
      </w:r>
      <w:r w:rsidRPr="00556BC9">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B75019" w:rsidRPr="00556BC9" w:rsidRDefault="00B75019" w:rsidP="00B75019">
      <w:pPr>
        <w:pStyle w:val="ConsPlusNormal"/>
        <w:ind w:firstLine="709"/>
        <w:jc w:val="both"/>
        <w:rPr>
          <w:rFonts w:ascii="Times New Roman" w:eastAsia="Calibri" w:hAnsi="Times New Roman" w:cs="Times New Roman"/>
          <w:sz w:val="28"/>
          <w:szCs w:val="28"/>
        </w:rPr>
      </w:pPr>
      <w:r w:rsidRPr="00556BC9">
        <w:rPr>
          <w:rFonts w:ascii="Times New Roman" w:hAnsi="Times New Roman" w:cs="Times New Roman"/>
          <w:sz w:val="28"/>
          <w:szCs w:val="28"/>
        </w:rPr>
        <w:t xml:space="preserve">3.1.3.2. </w:t>
      </w:r>
      <w:r w:rsidRPr="00556BC9">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B75019" w:rsidRPr="00556BC9" w:rsidRDefault="00B75019" w:rsidP="00B75019">
      <w:pPr>
        <w:adjustRightInd w:val="0"/>
        <w:ind w:firstLine="709"/>
        <w:jc w:val="both"/>
        <w:rPr>
          <w:rFonts w:eastAsia="Calibri"/>
          <w:sz w:val="28"/>
          <w:szCs w:val="28"/>
        </w:rPr>
      </w:pPr>
      <w:r w:rsidRPr="00556BC9">
        <w:rPr>
          <w:rFonts w:eastAsia="Calibri"/>
          <w:sz w:val="28"/>
          <w:szCs w:val="28"/>
          <w:u w:val="single"/>
        </w:rPr>
        <w:t>1 действие:</w:t>
      </w:r>
      <w:r w:rsidRPr="00556BC9">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75019" w:rsidRPr="00556BC9" w:rsidRDefault="00B75019" w:rsidP="00B75019">
      <w:pPr>
        <w:adjustRightInd w:val="0"/>
        <w:ind w:firstLine="709"/>
        <w:jc w:val="both"/>
        <w:rPr>
          <w:rFonts w:eastAsia="Calibri"/>
          <w:sz w:val="28"/>
          <w:szCs w:val="28"/>
        </w:rPr>
      </w:pPr>
      <w:r w:rsidRPr="00556BC9">
        <w:rPr>
          <w:rFonts w:eastAsia="Calibri"/>
          <w:sz w:val="28"/>
          <w:szCs w:val="28"/>
          <w:u w:val="single"/>
        </w:rPr>
        <w:t>2 действие:</w:t>
      </w:r>
      <w:r w:rsidRPr="00556BC9">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направление секретарю комиссии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u w:val="single"/>
        </w:rPr>
        <w:t xml:space="preserve">4 действие: </w:t>
      </w:r>
      <w:r w:rsidRPr="00556BC9">
        <w:rPr>
          <w:sz w:val="28"/>
          <w:szCs w:val="28"/>
        </w:rPr>
        <w:t>подготовка проекта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lastRenderedPageBreak/>
        <w:t>Общий срок выполнения административных действий: не более 30 дней.</w:t>
      </w:r>
    </w:p>
    <w:p w:rsidR="00B75019" w:rsidRPr="00556BC9" w:rsidRDefault="00B75019" w:rsidP="00B75019">
      <w:pPr>
        <w:widowControl w:val="0"/>
        <w:adjustRightInd w:val="0"/>
        <w:ind w:firstLine="709"/>
        <w:jc w:val="both"/>
        <w:rPr>
          <w:sz w:val="28"/>
          <w:szCs w:val="28"/>
        </w:rPr>
      </w:pPr>
      <w:r w:rsidRPr="00556BC9">
        <w:rPr>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B75019" w:rsidRPr="00556BC9" w:rsidRDefault="00B75019" w:rsidP="00B75019">
      <w:pPr>
        <w:widowControl w:val="0"/>
        <w:adjustRightInd w:val="0"/>
        <w:ind w:firstLine="709"/>
        <w:jc w:val="both"/>
        <w:rPr>
          <w:sz w:val="28"/>
          <w:szCs w:val="28"/>
        </w:rPr>
      </w:pPr>
      <w:r w:rsidRPr="00556BC9">
        <w:rPr>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3.1.3.5. Результат выполнения административной процедуры:</w:t>
      </w:r>
    </w:p>
    <w:p w:rsidR="00B75019" w:rsidRPr="00556BC9" w:rsidRDefault="00B75019" w:rsidP="00B75019">
      <w:pPr>
        <w:widowControl w:val="0"/>
        <w:adjustRightInd w:val="0"/>
        <w:ind w:firstLine="709"/>
        <w:jc w:val="both"/>
        <w:outlineLvl w:val="2"/>
        <w:rPr>
          <w:sz w:val="28"/>
          <w:szCs w:val="28"/>
        </w:rPr>
      </w:pPr>
      <w:r w:rsidRPr="00556BC9">
        <w:rPr>
          <w:sz w:val="28"/>
          <w:szCs w:val="28"/>
        </w:rPr>
        <w:t>- направление секретарю комиссии заявления и документов о предоставлении муниципальной услуги;</w:t>
      </w:r>
    </w:p>
    <w:p w:rsidR="00B75019" w:rsidRPr="00556BC9" w:rsidRDefault="00B75019" w:rsidP="00B75019">
      <w:pPr>
        <w:widowControl w:val="0"/>
        <w:adjustRightInd w:val="0"/>
        <w:ind w:firstLine="709"/>
        <w:jc w:val="both"/>
        <w:outlineLvl w:val="2"/>
        <w:rPr>
          <w:sz w:val="28"/>
          <w:szCs w:val="28"/>
        </w:rPr>
      </w:pPr>
      <w:r w:rsidRPr="00556BC9">
        <w:rPr>
          <w:sz w:val="28"/>
          <w:szCs w:val="28"/>
        </w:rPr>
        <w:t>- подготовка проекта решения об отказе в предоставлении муниципальной услуги.</w:t>
      </w:r>
    </w:p>
    <w:p w:rsidR="00B75019" w:rsidRPr="00556BC9" w:rsidRDefault="00B75019" w:rsidP="00B75019">
      <w:pPr>
        <w:widowControl w:val="0"/>
        <w:adjustRightInd w:val="0"/>
        <w:ind w:firstLine="709"/>
        <w:jc w:val="both"/>
        <w:outlineLvl w:val="2"/>
        <w:rPr>
          <w:sz w:val="28"/>
          <w:szCs w:val="28"/>
        </w:rPr>
      </w:pPr>
      <w:r w:rsidRPr="00556BC9">
        <w:rPr>
          <w:sz w:val="28"/>
          <w:szCs w:val="28"/>
        </w:rPr>
        <w:t xml:space="preserve">3.1.4. Рассмотрение вопроса о передаче имущества казны </w:t>
      </w:r>
      <w:r w:rsidR="00556BC9">
        <w:rPr>
          <w:sz w:val="28"/>
          <w:szCs w:val="28"/>
        </w:rPr>
        <w:t xml:space="preserve">МО Сертолово </w:t>
      </w:r>
      <w:r w:rsidRPr="00556BC9">
        <w:rPr>
          <w:sz w:val="28"/>
          <w:szCs w:val="28"/>
        </w:rPr>
        <w:t>в аренду, безвозмездное пользование, доверительное управление без проведения торгов на заседании комиссии.</w:t>
      </w:r>
    </w:p>
    <w:p w:rsidR="00B75019" w:rsidRPr="00556BC9" w:rsidRDefault="00B75019" w:rsidP="00B75019">
      <w:pPr>
        <w:widowControl w:val="0"/>
        <w:adjustRightInd w:val="0"/>
        <w:ind w:firstLine="709"/>
        <w:jc w:val="both"/>
        <w:rPr>
          <w:sz w:val="28"/>
          <w:szCs w:val="28"/>
        </w:rPr>
      </w:pPr>
      <w:r w:rsidRPr="00556BC9">
        <w:rPr>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B75019" w:rsidRPr="00556BC9" w:rsidRDefault="00B75019" w:rsidP="00B75019">
      <w:pPr>
        <w:widowControl w:val="0"/>
        <w:adjustRightInd w:val="0"/>
        <w:ind w:firstLine="709"/>
        <w:jc w:val="both"/>
        <w:rPr>
          <w:sz w:val="28"/>
          <w:szCs w:val="28"/>
        </w:rPr>
      </w:pPr>
      <w:r w:rsidRPr="00556BC9">
        <w:rPr>
          <w:sz w:val="28"/>
          <w:szCs w:val="28"/>
        </w:rPr>
        <w:t>3.1.4.2. Содержание административного действия (административных действий), продолжительность и</w:t>
      </w:r>
      <w:r w:rsidR="00556BC9">
        <w:rPr>
          <w:sz w:val="28"/>
          <w:szCs w:val="28"/>
        </w:rPr>
        <w:t xml:space="preserve"> </w:t>
      </w:r>
      <w:r w:rsidRPr="00556BC9">
        <w:rPr>
          <w:sz w:val="28"/>
          <w:szCs w:val="28"/>
        </w:rPr>
        <w:t>(или) максимальный срок его (их)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 xml:space="preserve">1 действие: </w:t>
      </w:r>
      <w:r w:rsidRPr="00556BC9">
        <w:rPr>
          <w:sz w:val="28"/>
          <w:szCs w:val="28"/>
        </w:rPr>
        <w:t>определение даты и повестки дня заседания комиссии;</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проведение заседания комиссии и принятие решения;</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подготовка и подписание протокола заседания комиссии.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10 дней.</w:t>
      </w:r>
    </w:p>
    <w:p w:rsidR="00B75019" w:rsidRPr="00556BC9" w:rsidRDefault="00B75019" w:rsidP="00B75019">
      <w:pPr>
        <w:widowControl w:val="0"/>
        <w:adjustRightInd w:val="0"/>
        <w:ind w:firstLine="709"/>
        <w:jc w:val="both"/>
        <w:rPr>
          <w:sz w:val="28"/>
          <w:szCs w:val="28"/>
        </w:rPr>
      </w:pPr>
      <w:r w:rsidRPr="00556BC9">
        <w:rPr>
          <w:sz w:val="28"/>
          <w:szCs w:val="28"/>
        </w:rPr>
        <w:t>3.1.4.3. Лицо, ответственное за выполнение административной процедуры: секретарь комиссии, председатель комиссии.</w:t>
      </w:r>
    </w:p>
    <w:p w:rsidR="00B75019" w:rsidRPr="00556BC9" w:rsidRDefault="00B75019" w:rsidP="00B75019">
      <w:pPr>
        <w:widowControl w:val="0"/>
        <w:adjustRightInd w:val="0"/>
        <w:ind w:firstLine="709"/>
        <w:jc w:val="both"/>
        <w:rPr>
          <w:sz w:val="28"/>
          <w:szCs w:val="28"/>
        </w:rPr>
      </w:pPr>
      <w:r w:rsidRPr="00556BC9">
        <w:rPr>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B75019" w:rsidRPr="00556BC9" w:rsidRDefault="00B75019" w:rsidP="00B75019">
      <w:pPr>
        <w:widowControl w:val="0"/>
        <w:adjustRightInd w:val="0"/>
        <w:ind w:firstLine="709"/>
        <w:jc w:val="both"/>
        <w:rPr>
          <w:sz w:val="28"/>
          <w:szCs w:val="28"/>
        </w:rPr>
      </w:pPr>
      <w:r w:rsidRPr="00556BC9">
        <w:rPr>
          <w:sz w:val="28"/>
          <w:szCs w:val="28"/>
        </w:rPr>
        <w:t>3.1.4.5. Результат выполнения административной процедуры:</w:t>
      </w:r>
      <w:r w:rsidR="00556BC9">
        <w:rPr>
          <w:sz w:val="28"/>
          <w:szCs w:val="28"/>
        </w:rPr>
        <w:t xml:space="preserve"> </w:t>
      </w:r>
      <w:r w:rsidRPr="00556BC9">
        <w:rPr>
          <w:sz w:val="28"/>
          <w:szCs w:val="28"/>
        </w:rPr>
        <w:t>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w:t>
      </w:r>
      <w:r w:rsidR="00556BC9">
        <w:rPr>
          <w:sz w:val="28"/>
          <w:szCs w:val="28"/>
        </w:rPr>
        <w:t xml:space="preserve"> </w:t>
      </w:r>
      <w:r w:rsidRPr="00556BC9">
        <w:rPr>
          <w:sz w:val="28"/>
          <w:szCs w:val="28"/>
        </w:rPr>
        <w:t>либо об отказе в заключении договора, оформленное протоколом заседания комиссии.</w:t>
      </w:r>
    </w:p>
    <w:p w:rsidR="00B75019" w:rsidRPr="00556BC9" w:rsidRDefault="00B75019" w:rsidP="00B75019">
      <w:pPr>
        <w:widowControl w:val="0"/>
        <w:adjustRightInd w:val="0"/>
        <w:ind w:firstLine="709"/>
        <w:jc w:val="both"/>
        <w:outlineLvl w:val="2"/>
        <w:rPr>
          <w:sz w:val="28"/>
          <w:szCs w:val="28"/>
        </w:rPr>
      </w:pPr>
      <w:r w:rsidRPr="00556BC9">
        <w:rPr>
          <w:sz w:val="28"/>
          <w:szCs w:val="28"/>
        </w:rPr>
        <w:t>3.1.5. Принятие решения о предоставлении муниципальной услуги или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75019" w:rsidRPr="00556BC9" w:rsidRDefault="00B75019" w:rsidP="00B75019">
      <w:pPr>
        <w:widowControl w:val="0"/>
        <w:adjustRightInd w:val="0"/>
        <w:ind w:firstLine="709"/>
        <w:jc w:val="both"/>
        <w:rPr>
          <w:sz w:val="28"/>
          <w:szCs w:val="28"/>
        </w:rPr>
      </w:pPr>
      <w:r w:rsidRPr="00556BC9">
        <w:rPr>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1 действие:</w:t>
      </w:r>
      <w:r w:rsidRPr="00556BC9">
        <w:rPr>
          <w:sz w:val="28"/>
          <w:szCs w:val="28"/>
        </w:rPr>
        <w:t xml:space="preserve"> рассмотрение заявления и документов, а также проекта решения;</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w:t>
      </w:r>
      <w:r w:rsidRPr="00556BC9">
        <w:rPr>
          <w:sz w:val="28"/>
          <w:szCs w:val="28"/>
        </w:rPr>
        <w:lastRenderedPageBreak/>
        <w:t>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B75019" w:rsidRPr="00556BC9" w:rsidRDefault="00B75019" w:rsidP="00B75019">
      <w:pPr>
        <w:widowControl w:val="0"/>
        <w:adjustRightInd w:val="0"/>
        <w:ind w:firstLine="709"/>
        <w:jc w:val="both"/>
        <w:rPr>
          <w:sz w:val="28"/>
          <w:szCs w:val="28"/>
        </w:rPr>
      </w:pPr>
      <w:r w:rsidRPr="00556BC9">
        <w:rPr>
          <w:sz w:val="28"/>
          <w:szCs w:val="28"/>
        </w:rPr>
        <w:t>3.1.5.4. Критерии принятия решения: наличие либо отсутствие у заявителя права на получение муниципальной услуги,</w:t>
      </w:r>
      <w:r w:rsidR="00556BC9">
        <w:rPr>
          <w:sz w:val="28"/>
          <w:szCs w:val="28"/>
        </w:rPr>
        <w:t xml:space="preserve"> </w:t>
      </w:r>
      <w:r w:rsidRPr="00556BC9">
        <w:rPr>
          <w:sz w:val="28"/>
          <w:szCs w:val="28"/>
        </w:rPr>
        <w:t>рекомендация комиссии.</w:t>
      </w:r>
    </w:p>
    <w:p w:rsidR="00B75019" w:rsidRPr="00556BC9" w:rsidRDefault="00B75019" w:rsidP="00B75019">
      <w:pPr>
        <w:widowControl w:val="0"/>
        <w:adjustRightInd w:val="0"/>
        <w:ind w:firstLine="709"/>
        <w:jc w:val="both"/>
        <w:rPr>
          <w:sz w:val="28"/>
          <w:szCs w:val="28"/>
        </w:rPr>
      </w:pPr>
      <w:r w:rsidRPr="00556BC9">
        <w:rPr>
          <w:sz w:val="28"/>
          <w:szCs w:val="28"/>
        </w:rPr>
        <w:t>3.1.5.5. Результат выполнения административной процедуры:</w:t>
      </w:r>
    </w:p>
    <w:p w:rsidR="00B75019" w:rsidRPr="00556BC9" w:rsidRDefault="00B75019" w:rsidP="00B75019">
      <w:pPr>
        <w:widowControl w:val="0"/>
        <w:adjustRightInd w:val="0"/>
        <w:ind w:firstLine="709"/>
        <w:jc w:val="both"/>
        <w:rPr>
          <w:sz w:val="28"/>
          <w:szCs w:val="28"/>
        </w:rPr>
      </w:pPr>
      <w:r w:rsidRPr="00556BC9">
        <w:rPr>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подписание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00556BC9">
        <w:rPr>
          <w:sz w:val="28"/>
          <w:szCs w:val="28"/>
        </w:rPr>
        <w:t xml:space="preserve"> </w:t>
      </w:r>
      <w:r w:rsidRPr="00556BC9">
        <w:rPr>
          <w:sz w:val="28"/>
          <w:szCs w:val="28"/>
        </w:rPr>
        <w:t xml:space="preserve">без проведения торгов. </w:t>
      </w:r>
    </w:p>
    <w:p w:rsidR="00B75019" w:rsidRPr="00556BC9" w:rsidRDefault="00B75019" w:rsidP="00B75019">
      <w:pPr>
        <w:widowControl w:val="0"/>
        <w:adjustRightInd w:val="0"/>
        <w:ind w:firstLine="709"/>
        <w:jc w:val="both"/>
        <w:rPr>
          <w:sz w:val="28"/>
          <w:szCs w:val="28"/>
        </w:rPr>
      </w:pPr>
      <w:r w:rsidRPr="00556BC9">
        <w:rPr>
          <w:sz w:val="28"/>
          <w:szCs w:val="28"/>
        </w:rPr>
        <w:t>3.1.6.1. Основание для начала административной процедуры: издание правового акта Администрации о заключении договора.</w:t>
      </w:r>
    </w:p>
    <w:p w:rsidR="00B75019" w:rsidRPr="00556BC9" w:rsidRDefault="00B75019" w:rsidP="00B75019">
      <w:pPr>
        <w:widowControl w:val="0"/>
        <w:adjustRightInd w:val="0"/>
        <w:ind w:firstLine="709"/>
        <w:jc w:val="both"/>
        <w:rPr>
          <w:sz w:val="28"/>
          <w:szCs w:val="28"/>
        </w:rPr>
      </w:pPr>
      <w:r w:rsidRPr="00556BC9">
        <w:rPr>
          <w:sz w:val="28"/>
          <w:szCs w:val="28"/>
        </w:rPr>
        <w:t>3.1.6.2. Содержание административного действия, продолжительность и</w:t>
      </w:r>
      <w:r w:rsidR="00556BC9">
        <w:rPr>
          <w:sz w:val="28"/>
          <w:szCs w:val="28"/>
        </w:rPr>
        <w:t xml:space="preserve"> </w:t>
      </w:r>
      <w:r w:rsidRPr="00556BC9">
        <w:rPr>
          <w:sz w:val="28"/>
          <w:szCs w:val="28"/>
        </w:rPr>
        <w:t>(или) максимальный срок его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1 действие:</w:t>
      </w:r>
      <w:r w:rsidRPr="00556BC9">
        <w:rPr>
          <w:sz w:val="28"/>
          <w:szCs w:val="28"/>
        </w:rPr>
        <w:t xml:space="preserve"> подготовка и направление проекта договора в адрес заявителя для подписания;</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25 дней.</w:t>
      </w:r>
    </w:p>
    <w:p w:rsidR="00B75019" w:rsidRPr="00556BC9" w:rsidRDefault="00B75019" w:rsidP="00B75019">
      <w:pPr>
        <w:widowControl w:val="0"/>
        <w:adjustRightInd w:val="0"/>
        <w:ind w:firstLine="709"/>
        <w:jc w:val="both"/>
        <w:rPr>
          <w:sz w:val="28"/>
          <w:szCs w:val="28"/>
        </w:rPr>
      </w:pPr>
      <w:r w:rsidRPr="00556BC9">
        <w:rPr>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B75019" w:rsidRPr="00556BC9" w:rsidRDefault="00B75019" w:rsidP="00B75019">
      <w:pPr>
        <w:widowControl w:val="0"/>
        <w:adjustRightInd w:val="0"/>
        <w:ind w:firstLine="709"/>
        <w:jc w:val="both"/>
        <w:rPr>
          <w:sz w:val="28"/>
          <w:szCs w:val="28"/>
        </w:rPr>
      </w:pPr>
      <w:r w:rsidRPr="00556BC9">
        <w:rPr>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B75019" w:rsidRPr="00556BC9" w:rsidRDefault="00B75019" w:rsidP="00B75019">
      <w:pPr>
        <w:widowControl w:val="0"/>
        <w:adjustRightInd w:val="0"/>
        <w:ind w:firstLine="709"/>
        <w:jc w:val="both"/>
        <w:rPr>
          <w:sz w:val="28"/>
          <w:szCs w:val="28"/>
        </w:rPr>
      </w:pPr>
      <w:r w:rsidRPr="00556BC9">
        <w:rPr>
          <w:sz w:val="28"/>
          <w:szCs w:val="28"/>
        </w:rPr>
        <w:t xml:space="preserve">3.1.6.5. Результат выполнения административной процедуры: </w:t>
      </w:r>
    </w:p>
    <w:p w:rsidR="00B75019" w:rsidRPr="00556BC9" w:rsidRDefault="00B75019" w:rsidP="00B75019">
      <w:pPr>
        <w:widowControl w:val="0"/>
        <w:adjustRightInd w:val="0"/>
        <w:ind w:firstLine="709"/>
        <w:jc w:val="both"/>
        <w:rPr>
          <w:sz w:val="28"/>
          <w:szCs w:val="28"/>
        </w:rPr>
      </w:pPr>
      <w:r w:rsidRPr="00556BC9">
        <w:rPr>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оформленное решение об отказе в предоставлении муниципальной услуги.</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 Выдача результата.</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3.1.5.3. Лицо, ответственное за выполнение административной процедуры: работник канцелярии Администрации.</w:t>
      </w:r>
    </w:p>
    <w:p w:rsidR="00B75019" w:rsidRPr="007B7B83" w:rsidRDefault="00B75019" w:rsidP="007B7B83">
      <w:pPr>
        <w:adjustRightInd w:val="0"/>
        <w:ind w:firstLine="709"/>
        <w:jc w:val="both"/>
        <w:rPr>
          <w:rFonts w:eastAsia="Calibri"/>
          <w:sz w:val="28"/>
          <w:szCs w:val="28"/>
        </w:rPr>
      </w:pPr>
      <w:r w:rsidRPr="00556BC9">
        <w:rPr>
          <w:rFonts w:eastAsia="Calibri"/>
          <w:sz w:val="28"/>
          <w:szCs w:val="28"/>
        </w:rPr>
        <w:lastRenderedPageBreak/>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75019" w:rsidRPr="00E9757C" w:rsidRDefault="00B75019" w:rsidP="00B75019">
      <w:pPr>
        <w:widowControl w:val="0"/>
        <w:ind w:firstLine="709"/>
        <w:jc w:val="both"/>
        <w:rPr>
          <w:sz w:val="28"/>
          <w:szCs w:val="28"/>
        </w:rPr>
      </w:pPr>
      <w:r w:rsidRPr="00E9757C">
        <w:rPr>
          <w:sz w:val="28"/>
          <w:szCs w:val="28"/>
        </w:rPr>
        <w:t>3.2. Особенности выполнения административных процедур в электронной форме</w:t>
      </w:r>
      <w:r>
        <w:rPr>
          <w:sz w:val="28"/>
          <w:szCs w:val="28"/>
        </w:rPr>
        <w:t>.</w:t>
      </w:r>
    </w:p>
    <w:p w:rsidR="00B75019" w:rsidRPr="00E9757C" w:rsidRDefault="00B75019" w:rsidP="00B75019">
      <w:pPr>
        <w:widowControl w:val="0"/>
        <w:ind w:firstLine="709"/>
        <w:jc w:val="both"/>
        <w:rPr>
          <w:sz w:val="28"/>
          <w:szCs w:val="28"/>
        </w:rPr>
      </w:pPr>
      <w:r w:rsidRPr="00E9757C">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E9757C">
          <w:rPr>
            <w:sz w:val="28"/>
            <w:szCs w:val="28"/>
          </w:rPr>
          <w:t>законом</w:t>
        </w:r>
      </w:hyperlink>
      <w:r w:rsidRPr="00E9757C">
        <w:rPr>
          <w:sz w:val="28"/>
          <w:szCs w:val="28"/>
        </w:rPr>
        <w:t xml:space="preserve"> от 27.07.2010 N 210-ФЗ «Об организации предоставления государственных и муниципальных услуг», Федеральным </w:t>
      </w:r>
      <w:hyperlink r:id="rId14" w:history="1">
        <w:r w:rsidRPr="00E9757C">
          <w:rPr>
            <w:sz w:val="28"/>
            <w:szCs w:val="28"/>
          </w:rPr>
          <w:t>законом</w:t>
        </w:r>
      </w:hyperlink>
      <w:r>
        <w:rPr>
          <w:sz w:val="28"/>
          <w:szCs w:val="28"/>
        </w:rPr>
        <w:t xml:space="preserve"> от 27.07.2006 №</w:t>
      </w:r>
      <w:r w:rsidRPr="00E9757C">
        <w:rPr>
          <w:sz w:val="28"/>
          <w:szCs w:val="28"/>
        </w:rPr>
        <w:t xml:space="preserve"> 149-ФЗ «Об информации, информационных технологиях и о защите информации», </w:t>
      </w:r>
      <w:hyperlink r:id="rId15" w:history="1">
        <w:r w:rsidRPr="00E9757C">
          <w:rPr>
            <w:sz w:val="28"/>
            <w:szCs w:val="28"/>
          </w:rPr>
          <w:t>постановлением</w:t>
        </w:r>
      </w:hyperlink>
      <w:r w:rsidRPr="00E9757C">
        <w:rPr>
          <w:sz w:val="28"/>
          <w:szCs w:val="28"/>
        </w:rPr>
        <w:t xml:space="preserve"> Правительства Российской Федерации от 25.06.2012 </w:t>
      </w:r>
      <w:r>
        <w:rPr>
          <w:sz w:val="28"/>
          <w:szCs w:val="28"/>
        </w:rPr>
        <w:t>№</w:t>
      </w:r>
      <w:r w:rsidRPr="00E9757C">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75019" w:rsidRPr="00E9757C" w:rsidRDefault="00B75019" w:rsidP="00B75019">
      <w:pPr>
        <w:widowControl w:val="0"/>
        <w:ind w:firstLine="709"/>
        <w:jc w:val="both"/>
        <w:rPr>
          <w:sz w:val="28"/>
          <w:szCs w:val="28"/>
        </w:rPr>
      </w:pPr>
      <w:r w:rsidRPr="00E9757C">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 xml:space="preserve">– </w:t>
      </w:r>
      <w:r w:rsidRPr="00E9757C">
        <w:rPr>
          <w:sz w:val="28"/>
          <w:szCs w:val="28"/>
        </w:rPr>
        <w:t>ЕСИА).</w:t>
      </w:r>
    </w:p>
    <w:p w:rsidR="00B75019" w:rsidRPr="00E9757C" w:rsidRDefault="00B75019" w:rsidP="00B75019">
      <w:pPr>
        <w:widowControl w:val="0"/>
        <w:ind w:firstLine="709"/>
        <w:jc w:val="both"/>
        <w:rPr>
          <w:sz w:val="28"/>
          <w:szCs w:val="28"/>
        </w:rPr>
      </w:pPr>
      <w:r w:rsidRPr="00E9757C">
        <w:rPr>
          <w:sz w:val="28"/>
          <w:szCs w:val="28"/>
        </w:rPr>
        <w:t>3.2.3. Муниципальная услуга может быть получена через ПГУ ЛО либо через ЕПГУ следующими способами:</w:t>
      </w:r>
    </w:p>
    <w:p w:rsidR="00B75019" w:rsidRPr="00E9757C" w:rsidRDefault="00B75019" w:rsidP="00B75019">
      <w:pPr>
        <w:widowControl w:val="0"/>
        <w:ind w:firstLine="709"/>
        <w:jc w:val="both"/>
        <w:rPr>
          <w:sz w:val="28"/>
          <w:szCs w:val="28"/>
        </w:rPr>
      </w:pPr>
      <w:r w:rsidRPr="00E9757C">
        <w:rPr>
          <w:sz w:val="28"/>
          <w:szCs w:val="28"/>
        </w:rPr>
        <w:t>с обязательной личной явкой на прием в Администрацию;</w:t>
      </w:r>
    </w:p>
    <w:p w:rsidR="00B75019" w:rsidRPr="00E9757C" w:rsidRDefault="00B75019" w:rsidP="00B75019">
      <w:pPr>
        <w:widowControl w:val="0"/>
        <w:ind w:firstLine="709"/>
        <w:jc w:val="both"/>
        <w:rPr>
          <w:sz w:val="28"/>
          <w:szCs w:val="28"/>
        </w:rPr>
      </w:pPr>
      <w:r w:rsidRPr="00E9757C">
        <w:rPr>
          <w:sz w:val="28"/>
          <w:szCs w:val="28"/>
        </w:rPr>
        <w:t>без личной явки на прием в Администрацию.</w:t>
      </w:r>
    </w:p>
    <w:p w:rsidR="00B75019" w:rsidRPr="00E9757C" w:rsidRDefault="00B75019" w:rsidP="00B75019">
      <w:pPr>
        <w:widowControl w:val="0"/>
        <w:ind w:firstLine="709"/>
        <w:jc w:val="both"/>
        <w:rPr>
          <w:sz w:val="28"/>
          <w:szCs w:val="28"/>
        </w:rPr>
      </w:pPr>
      <w:r w:rsidRPr="00E9757C">
        <w:rPr>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sz w:val="28"/>
          <w:szCs w:val="28"/>
        </w:rPr>
        <w:t>–</w:t>
      </w:r>
      <w:r w:rsidRPr="00E9757C">
        <w:rPr>
          <w:sz w:val="28"/>
          <w:szCs w:val="28"/>
        </w:rPr>
        <w:t xml:space="preserve"> УКЭП) для заверения заявления и документов, поданных в электронном виде на ПГУ ЛО или на ЕПГУ.</w:t>
      </w:r>
    </w:p>
    <w:p w:rsidR="00B75019" w:rsidRPr="00E9757C" w:rsidRDefault="00B75019" w:rsidP="00B75019">
      <w:pPr>
        <w:widowControl w:val="0"/>
        <w:ind w:firstLine="709"/>
        <w:jc w:val="both"/>
        <w:rPr>
          <w:sz w:val="28"/>
          <w:szCs w:val="28"/>
        </w:rPr>
      </w:pPr>
      <w:bookmarkStart w:id="9" w:name="P318"/>
      <w:bookmarkEnd w:id="9"/>
      <w:r w:rsidRPr="00E9757C">
        <w:rPr>
          <w:sz w:val="28"/>
          <w:szCs w:val="28"/>
        </w:rPr>
        <w:t>3.2.5. Для подачи заявления через ЕПГУ или через ПГУ ЛО заявитель должен выполнить следующие действия:</w:t>
      </w:r>
    </w:p>
    <w:p w:rsidR="00B75019" w:rsidRPr="00E9757C" w:rsidRDefault="00B75019" w:rsidP="00B75019">
      <w:pPr>
        <w:widowControl w:val="0"/>
        <w:ind w:firstLine="709"/>
        <w:jc w:val="both"/>
        <w:rPr>
          <w:sz w:val="28"/>
          <w:szCs w:val="28"/>
        </w:rPr>
      </w:pPr>
      <w:r w:rsidRPr="00E9757C">
        <w:rPr>
          <w:sz w:val="28"/>
          <w:szCs w:val="28"/>
        </w:rPr>
        <w:t>пройти идентификацию и аутентификацию в ЕСИА;</w:t>
      </w:r>
    </w:p>
    <w:p w:rsidR="00B75019" w:rsidRPr="00E9757C" w:rsidRDefault="00B75019" w:rsidP="00B75019">
      <w:pPr>
        <w:widowControl w:val="0"/>
        <w:ind w:firstLine="709"/>
        <w:jc w:val="both"/>
        <w:rPr>
          <w:sz w:val="28"/>
          <w:szCs w:val="28"/>
        </w:rPr>
      </w:pPr>
      <w:r w:rsidRPr="00E9757C">
        <w:rPr>
          <w:sz w:val="28"/>
          <w:szCs w:val="28"/>
        </w:rPr>
        <w:t>в личном кабинете на ЕПГУ или на ПГУ ЛО заполнить в электронно</w:t>
      </w:r>
      <w:r>
        <w:rPr>
          <w:sz w:val="28"/>
          <w:szCs w:val="28"/>
        </w:rPr>
        <w:t>й</w:t>
      </w:r>
      <w:r w:rsidR="007B7B83">
        <w:rPr>
          <w:sz w:val="28"/>
          <w:szCs w:val="28"/>
        </w:rPr>
        <w:t xml:space="preserve"> </w:t>
      </w:r>
      <w:r>
        <w:rPr>
          <w:sz w:val="28"/>
          <w:szCs w:val="28"/>
        </w:rPr>
        <w:t>форме</w:t>
      </w:r>
      <w:r w:rsidRPr="00E9757C">
        <w:rPr>
          <w:sz w:val="28"/>
          <w:szCs w:val="28"/>
        </w:rPr>
        <w:t xml:space="preserve"> заявление на оказание муниципальной услуги;</w:t>
      </w:r>
    </w:p>
    <w:p w:rsidR="00B75019" w:rsidRPr="00E9757C" w:rsidRDefault="00B75019" w:rsidP="00B75019">
      <w:pPr>
        <w:widowControl w:val="0"/>
        <w:ind w:firstLine="709"/>
        <w:jc w:val="both"/>
        <w:rPr>
          <w:sz w:val="28"/>
          <w:szCs w:val="28"/>
        </w:rPr>
      </w:pPr>
      <w:r w:rsidRPr="00E9757C">
        <w:rPr>
          <w:sz w:val="28"/>
          <w:szCs w:val="28"/>
        </w:rPr>
        <w:t xml:space="preserve">в случае если заявитель выбрал способ оказания услуги с личной явкой на прием в Администрацию, </w:t>
      </w:r>
      <w:r>
        <w:rPr>
          <w:sz w:val="28"/>
          <w:szCs w:val="28"/>
        </w:rPr>
        <w:t>–</w:t>
      </w:r>
      <w:r w:rsidRPr="00E9757C">
        <w:rPr>
          <w:sz w:val="28"/>
          <w:szCs w:val="28"/>
        </w:rPr>
        <w:t xml:space="preserve"> приложить к заявлению электронные документы;</w:t>
      </w:r>
    </w:p>
    <w:p w:rsidR="00B75019" w:rsidRPr="00E9757C" w:rsidRDefault="00B75019" w:rsidP="00B75019">
      <w:pPr>
        <w:widowControl w:val="0"/>
        <w:ind w:firstLine="709"/>
        <w:jc w:val="both"/>
        <w:rPr>
          <w:sz w:val="28"/>
          <w:szCs w:val="28"/>
        </w:rPr>
      </w:pPr>
      <w:r w:rsidRPr="00E9757C">
        <w:rPr>
          <w:sz w:val="28"/>
          <w:szCs w:val="28"/>
        </w:rPr>
        <w:t>в случае если заявитель выбрал способ оказания услуги без личной явки на прием в Администрацию:</w:t>
      </w:r>
    </w:p>
    <w:p w:rsidR="00B75019" w:rsidRPr="00E9757C" w:rsidRDefault="00B75019" w:rsidP="00B75019">
      <w:pPr>
        <w:widowControl w:val="0"/>
        <w:ind w:firstLine="709"/>
        <w:jc w:val="both"/>
        <w:rPr>
          <w:sz w:val="28"/>
          <w:szCs w:val="28"/>
        </w:rPr>
      </w:pPr>
      <w:r w:rsidRPr="00E9757C">
        <w:rPr>
          <w:sz w:val="28"/>
          <w:szCs w:val="28"/>
        </w:rPr>
        <w:t>- приложить к заявлению электронные документы, заверенные усиленной квалифицированной электронной подписью;</w:t>
      </w:r>
    </w:p>
    <w:p w:rsidR="00B75019" w:rsidRPr="00E9757C" w:rsidRDefault="00B75019" w:rsidP="00B75019">
      <w:pPr>
        <w:widowControl w:val="0"/>
        <w:ind w:firstLine="709"/>
        <w:jc w:val="both"/>
        <w:rPr>
          <w:sz w:val="28"/>
          <w:szCs w:val="28"/>
        </w:rPr>
      </w:pPr>
      <w:r w:rsidRPr="00E9757C">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5019" w:rsidRPr="00E9757C" w:rsidRDefault="00B75019" w:rsidP="00B75019">
      <w:pPr>
        <w:widowControl w:val="0"/>
        <w:ind w:firstLine="709"/>
        <w:jc w:val="both"/>
        <w:rPr>
          <w:sz w:val="28"/>
          <w:szCs w:val="28"/>
        </w:rPr>
      </w:pPr>
      <w:r w:rsidRPr="00E9757C">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75019" w:rsidRPr="00E9757C" w:rsidRDefault="00B75019" w:rsidP="00B75019">
      <w:pPr>
        <w:widowControl w:val="0"/>
        <w:ind w:firstLine="709"/>
        <w:jc w:val="both"/>
        <w:rPr>
          <w:sz w:val="28"/>
          <w:szCs w:val="28"/>
        </w:rPr>
      </w:pPr>
      <w:r w:rsidRPr="00E9757C">
        <w:rPr>
          <w:sz w:val="28"/>
          <w:szCs w:val="28"/>
        </w:rPr>
        <w:t>направить пакет электронных документов в Администрацию посредством функционала ЕПГУ или ПГУ ЛО.</w:t>
      </w:r>
    </w:p>
    <w:p w:rsidR="00B75019" w:rsidRPr="00E9757C" w:rsidRDefault="00B75019" w:rsidP="00B75019">
      <w:pPr>
        <w:widowControl w:val="0"/>
        <w:ind w:firstLine="709"/>
        <w:jc w:val="both"/>
        <w:rPr>
          <w:sz w:val="28"/>
          <w:szCs w:val="28"/>
        </w:rPr>
      </w:pPr>
      <w:r w:rsidRPr="00E9757C">
        <w:rPr>
          <w:sz w:val="28"/>
          <w:szCs w:val="28"/>
        </w:rPr>
        <w:t xml:space="preserve">3.2.6. В результате направления пакета электронных документов посредством </w:t>
      </w:r>
      <w:r w:rsidRPr="00E9757C">
        <w:rPr>
          <w:sz w:val="28"/>
          <w:szCs w:val="28"/>
        </w:rPr>
        <w:lastRenderedPageBreak/>
        <w:t xml:space="preserve">ПГУ ЛО либо через ЕПГУ в соответствии с требованиями </w:t>
      </w:r>
      <w:hyperlink w:anchor="P318" w:history="1">
        <w:r w:rsidRPr="00E9757C">
          <w:rPr>
            <w:sz w:val="28"/>
            <w:szCs w:val="28"/>
          </w:rPr>
          <w:t>пункта 3.2.5</w:t>
        </w:r>
      </w:hyperlink>
      <w:r w:rsidRPr="00E9757C">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w:t>
      </w:r>
      <w:r>
        <w:rPr>
          <w:sz w:val="28"/>
          <w:szCs w:val="28"/>
        </w:rPr>
        <w:t>–</w:t>
      </w:r>
      <w:r w:rsidRPr="00E9757C">
        <w:rPr>
          <w:sz w:val="28"/>
          <w:szCs w:val="28"/>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5019" w:rsidRPr="00E9757C" w:rsidRDefault="00B75019" w:rsidP="00B75019">
      <w:pPr>
        <w:widowControl w:val="0"/>
        <w:ind w:firstLine="709"/>
        <w:jc w:val="both"/>
        <w:rPr>
          <w:sz w:val="28"/>
          <w:szCs w:val="28"/>
        </w:rPr>
      </w:pPr>
      <w:r w:rsidRPr="00E9757C">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5019" w:rsidRPr="00E9757C" w:rsidRDefault="00B75019" w:rsidP="00B75019">
      <w:pPr>
        <w:widowControl w:val="0"/>
        <w:ind w:firstLine="709"/>
        <w:jc w:val="both"/>
        <w:rPr>
          <w:sz w:val="28"/>
          <w:szCs w:val="28"/>
        </w:rPr>
      </w:pPr>
      <w:r w:rsidRPr="00E9757C">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5019" w:rsidRPr="00E9757C" w:rsidRDefault="00B75019" w:rsidP="00B75019">
      <w:pPr>
        <w:widowControl w:val="0"/>
        <w:ind w:firstLine="709"/>
        <w:jc w:val="both"/>
        <w:rPr>
          <w:sz w:val="28"/>
          <w:szCs w:val="28"/>
        </w:rPr>
      </w:pPr>
      <w:r w:rsidRPr="00E9757C">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5019" w:rsidRPr="00E9757C" w:rsidRDefault="00B75019" w:rsidP="00B75019">
      <w:pPr>
        <w:widowControl w:val="0"/>
        <w:ind w:firstLine="709"/>
        <w:jc w:val="both"/>
        <w:rPr>
          <w:sz w:val="28"/>
          <w:szCs w:val="28"/>
        </w:rPr>
      </w:pPr>
      <w:r w:rsidRPr="00E9757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5019" w:rsidRPr="00E9757C" w:rsidRDefault="00B75019" w:rsidP="00B75019">
      <w:pPr>
        <w:widowControl w:val="0"/>
        <w:ind w:firstLine="709"/>
        <w:jc w:val="both"/>
        <w:rPr>
          <w:sz w:val="28"/>
          <w:szCs w:val="28"/>
        </w:rPr>
      </w:pPr>
      <w:r w:rsidRPr="00E9757C">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5019" w:rsidRPr="00E9757C" w:rsidRDefault="00B75019" w:rsidP="00B75019">
      <w:pPr>
        <w:widowControl w:val="0"/>
        <w:ind w:firstLine="709"/>
        <w:jc w:val="both"/>
        <w:rPr>
          <w:sz w:val="28"/>
          <w:szCs w:val="28"/>
        </w:rPr>
      </w:pPr>
      <w:r w:rsidRPr="00E9757C">
        <w:rPr>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5019" w:rsidRPr="00E9757C" w:rsidRDefault="00B75019" w:rsidP="00B75019">
      <w:pPr>
        <w:widowControl w:val="0"/>
        <w:ind w:firstLine="709"/>
        <w:jc w:val="both"/>
        <w:rPr>
          <w:sz w:val="28"/>
          <w:szCs w:val="28"/>
        </w:rPr>
      </w:pPr>
      <w:r w:rsidRPr="00E9757C">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75019" w:rsidRPr="00E9757C" w:rsidRDefault="00B75019" w:rsidP="00B75019">
      <w:pPr>
        <w:widowControl w:val="0"/>
        <w:ind w:firstLine="709"/>
        <w:jc w:val="both"/>
        <w:rPr>
          <w:sz w:val="28"/>
          <w:szCs w:val="28"/>
        </w:rPr>
      </w:pPr>
      <w:r w:rsidRPr="00E9757C">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w:t>
      </w:r>
      <w:r w:rsidRPr="00E9757C">
        <w:rPr>
          <w:sz w:val="28"/>
          <w:szCs w:val="28"/>
        </w:rPr>
        <w:lastRenderedPageBreak/>
        <w:t>окончен».</w:t>
      </w:r>
    </w:p>
    <w:p w:rsidR="00B75019" w:rsidRPr="00E9757C" w:rsidRDefault="00B75019" w:rsidP="00B75019">
      <w:pPr>
        <w:widowControl w:val="0"/>
        <w:ind w:firstLine="709"/>
        <w:jc w:val="both"/>
        <w:rPr>
          <w:sz w:val="28"/>
          <w:szCs w:val="28"/>
        </w:rPr>
      </w:pPr>
      <w:r w:rsidRPr="00E9757C">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5019" w:rsidRPr="00E9757C" w:rsidRDefault="00B75019" w:rsidP="00B75019">
      <w:pPr>
        <w:widowControl w:val="0"/>
        <w:ind w:firstLine="709"/>
        <w:jc w:val="both"/>
        <w:rPr>
          <w:sz w:val="28"/>
          <w:szCs w:val="28"/>
        </w:rPr>
      </w:pPr>
      <w:r w:rsidRPr="00E9757C">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5019" w:rsidRPr="00E9757C" w:rsidRDefault="00B75019" w:rsidP="00B75019">
      <w:pPr>
        <w:widowControl w:val="0"/>
        <w:ind w:firstLine="709"/>
        <w:jc w:val="both"/>
        <w:rPr>
          <w:sz w:val="28"/>
          <w:szCs w:val="28"/>
        </w:rPr>
      </w:pPr>
      <w:r w:rsidRPr="00E9757C">
        <w:rPr>
          <w:sz w:val="28"/>
          <w:szCs w:val="28"/>
        </w:rPr>
        <w:t xml:space="preserve">3.2.9. В случае поступления всех документов, указанных в </w:t>
      </w:r>
      <w:hyperlink w:anchor="P99" w:history="1">
        <w:r w:rsidRPr="00E9757C">
          <w:rPr>
            <w:sz w:val="28"/>
            <w:szCs w:val="28"/>
          </w:rPr>
          <w:t>пункте 2.6</w:t>
        </w:r>
      </w:hyperlink>
      <w:r w:rsidRPr="00E9757C">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75019" w:rsidRPr="00E9757C" w:rsidRDefault="00B75019" w:rsidP="00B75019">
      <w:pPr>
        <w:widowControl w:val="0"/>
        <w:ind w:firstLine="709"/>
        <w:jc w:val="both"/>
        <w:rPr>
          <w:sz w:val="28"/>
          <w:szCs w:val="28"/>
        </w:rPr>
      </w:pPr>
      <w:r w:rsidRPr="00E9757C">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sz w:val="28"/>
            <w:szCs w:val="28"/>
          </w:rPr>
          <w:t>пункте 2.6</w:t>
        </w:r>
      </w:hyperlink>
      <w:r w:rsidRPr="00E9757C">
        <w:rPr>
          <w:sz w:val="28"/>
          <w:szCs w:val="28"/>
        </w:rPr>
        <w:t xml:space="preserve"> регламента, и отсутствия оснований, указанных в </w:t>
      </w:r>
      <w:hyperlink w:anchor="P134" w:history="1">
        <w:r w:rsidRPr="00E9757C">
          <w:rPr>
            <w:sz w:val="28"/>
            <w:szCs w:val="28"/>
          </w:rPr>
          <w:t>пункте 2.10</w:t>
        </w:r>
      </w:hyperlink>
      <w:r w:rsidRPr="00E9757C">
        <w:rPr>
          <w:sz w:val="28"/>
          <w:szCs w:val="28"/>
        </w:rPr>
        <w:t xml:space="preserve"> регламента.</w:t>
      </w:r>
    </w:p>
    <w:p w:rsidR="00B75019" w:rsidRPr="00E9757C" w:rsidRDefault="00B75019" w:rsidP="00B75019">
      <w:pPr>
        <w:widowControl w:val="0"/>
        <w:ind w:firstLine="709"/>
        <w:jc w:val="both"/>
        <w:rPr>
          <w:sz w:val="28"/>
          <w:szCs w:val="28"/>
        </w:rPr>
      </w:pPr>
      <w:r w:rsidRPr="00E9757C">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5019" w:rsidRPr="00E9757C" w:rsidRDefault="00B75019" w:rsidP="00B75019">
      <w:pPr>
        <w:widowControl w:val="0"/>
        <w:ind w:firstLine="709"/>
        <w:jc w:val="both"/>
        <w:rPr>
          <w:sz w:val="28"/>
          <w:szCs w:val="28"/>
        </w:rPr>
      </w:pPr>
      <w:r w:rsidRPr="00E9757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5019" w:rsidRPr="00E9757C" w:rsidRDefault="00B75019" w:rsidP="00B75019">
      <w:pPr>
        <w:widowControl w:val="0"/>
        <w:ind w:firstLine="709"/>
        <w:jc w:val="both"/>
        <w:rPr>
          <w:sz w:val="28"/>
          <w:szCs w:val="28"/>
        </w:rPr>
      </w:pPr>
      <w:r w:rsidRPr="00E9757C">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75019" w:rsidRPr="00E9757C" w:rsidRDefault="00B75019" w:rsidP="00B75019">
      <w:pPr>
        <w:widowControl w:val="0"/>
        <w:ind w:firstLine="709"/>
        <w:jc w:val="both"/>
        <w:rPr>
          <w:sz w:val="28"/>
          <w:szCs w:val="28"/>
        </w:rPr>
      </w:pPr>
      <w:r w:rsidRPr="00E9757C">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75019" w:rsidRPr="00E9757C" w:rsidRDefault="00B75019" w:rsidP="00B75019">
      <w:pPr>
        <w:widowControl w:val="0"/>
        <w:ind w:firstLine="709"/>
        <w:jc w:val="both"/>
        <w:rPr>
          <w:sz w:val="28"/>
          <w:szCs w:val="28"/>
        </w:rPr>
      </w:pPr>
      <w:r w:rsidRPr="00E9757C">
        <w:rPr>
          <w:sz w:val="28"/>
          <w:szCs w:val="28"/>
        </w:rPr>
        <w:t xml:space="preserve">3.3.2. В течение 5 (пяти) рабочих дней со дня регистрации заявления об исправлении опечаток и ошибок в выданных в результате предоставления </w:t>
      </w:r>
      <w:r w:rsidRPr="00E9757C">
        <w:rPr>
          <w:sz w:val="28"/>
          <w:szCs w:val="28"/>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75019" w:rsidRPr="00870B73" w:rsidRDefault="00B75019" w:rsidP="00B75019">
      <w:pPr>
        <w:widowControl w:val="0"/>
        <w:adjustRightInd w:val="0"/>
        <w:ind w:firstLine="709"/>
        <w:jc w:val="both"/>
        <w:rPr>
          <w:sz w:val="28"/>
          <w:szCs w:val="28"/>
        </w:rPr>
      </w:pPr>
    </w:p>
    <w:p w:rsidR="00B75019" w:rsidRPr="007B7B83" w:rsidRDefault="00B75019" w:rsidP="00B75019">
      <w:pPr>
        <w:widowControl w:val="0"/>
        <w:ind w:firstLine="709"/>
        <w:jc w:val="center"/>
        <w:rPr>
          <w:b/>
          <w:sz w:val="28"/>
          <w:szCs w:val="28"/>
        </w:rPr>
      </w:pPr>
      <w:bookmarkStart w:id="10" w:name="Par413"/>
      <w:bookmarkEnd w:id="10"/>
      <w:r w:rsidRPr="007B7B83">
        <w:rPr>
          <w:b/>
          <w:sz w:val="28"/>
          <w:szCs w:val="28"/>
        </w:rPr>
        <w:t>4. Формы контроля за исполнением административного регламента</w:t>
      </w:r>
    </w:p>
    <w:p w:rsidR="00B75019" w:rsidRPr="007B7B83" w:rsidRDefault="00B75019" w:rsidP="00B75019">
      <w:pPr>
        <w:widowControl w:val="0"/>
        <w:ind w:firstLine="709"/>
        <w:jc w:val="both"/>
        <w:rPr>
          <w:b/>
          <w:sz w:val="28"/>
          <w:szCs w:val="28"/>
        </w:rPr>
      </w:pPr>
    </w:p>
    <w:p w:rsidR="00B75019" w:rsidRPr="00BF2373" w:rsidRDefault="00B75019" w:rsidP="00B75019">
      <w:pPr>
        <w:widowControl w:val="0"/>
        <w:ind w:firstLine="709"/>
        <w:jc w:val="both"/>
        <w:rPr>
          <w:sz w:val="28"/>
          <w:szCs w:val="28"/>
        </w:rPr>
      </w:pPr>
      <w:r w:rsidRPr="00BF237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5019" w:rsidRPr="00BF2373" w:rsidRDefault="00B75019" w:rsidP="00B75019">
      <w:pPr>
        <w:widowControl w:val="0"/>
        <w:ind w:firstLine="709"/>
        <w:jc w:val="both"/>
        <w:rPr>
          <w:sz w:val="28"/>
          <w:szCs w:val="28"/>
        </w:rPr>
      </w:pPr>
      <w:r w:rsidRPr="00BF2373">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5019" w:rsidRPr="00BF2373" w:rsidRDefault="00B75019" w:rsidP="00B75019">
      <w:pPr>
        <w:widowControl w:val="0"/>
        <w:ind w:firstLine="709"/>
        <w:jc w:val="both"/>
        <w:rPr>
          <w:sz w:val="28"/>
          <w:szCs w:val="28"/>
        </w:rPr>
      </w:pPr>
      <w:r w:rsidRPr="00BF237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5019" w:rsidRPr="00BF2373" w:rsidRDefault="00B75019" w:rsidP="00B75019">
      <w:pPr>
        <w:widowControl w:val="0"/>
        <w:ind w:firstLine="709"/>
        <w:jc w:val="both"/>
        <w:rPr>
          <w:sz w:val="28"/>
          <w:szCs w:val="28"/>
        </w:rPr>
      </w:pPr>
      <w:r w:rsidRPr="00BF237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5019" w:rsidRPr="00BF2373" w:rsidRDefault="00B75019" w:rsidP="00B75019">
      <w:pPr>
        <w:widowControl w:val="0"/>
        <w:ind w:firstLine="709"/>
        <w:jc w:val="both"/>
        <w:rPr>
          <w:sz w:val="28"/>
          <w:szCs w:val="28"/>
        </w:rPr>
      </w:pPr>
      <w:r w:rsidRPr="00BF237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5019" w:rsidRPr="00BF2373" w:rsidRDefault="00B75019" w:rsidP="00B75019">
      <w:pPr>
        <w:widowControl w:val="0"/>
        <w:ind w:firstLine="709"/>
        <w:jc w:val="both"/>
        <w:rPr>
          <w:sz w:val="28"/>
          <w:szCs w:val="28"/>
        </w:rPr>
      </w:pPr>
      <w:r w:rsidRPr="00BF237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5019" w:rsidRPr="00BF2373" w:rsidRDefault="00B75019" w:rsidP="00B75019">
      <w:pPr>
        <w:widowControl w:val="0"/>
        <w:ind w:firstLine="709"/>
        <w:jc w:val="both"/>
        <w:rPr>
          <w:sz w:val="28"/>
          <w:szCs w:val="28"/>
        </w:rPr>
      </w:pPr>
      <w:r w:rsidRPr="00BF2373">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5019" w:rsidRPr="00BF2373" w:rsidRDefault="00B75019" w:rsidP="00B75019">
      <w:pPr>
        <w:widowControl w:val="0"/>
        <w:ind w:firstLine="709"/>
        <w:jc w:val="both"/>
        <w:rPr>
          <w:sz w:val="28"/>
          <w:szCs w:val="28"/>
        </w:rPr>
      </w:pPr>
      <w:r w:rsidRPr="00BF237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BF2373">
        <w:rPr>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5019" w:rsidRPr="00BF2373" w:rsidRDefault="00B75019" w:rsidP="00B75019">
      <w:pPr>
        <w:widowControl w:val="0"/>
        <w:ind w:firstLine="709"/>
        <w:jc w:val="both"/>
        <w:rPr>
          <w:sz w:val="28"/>
          <w:szCs w:val="28"/>
        </w:rPr>
      </w:pPr>
      <w:r w:rsidRPr="00BF2373">
        <w:rPr>
          <w:sz w:val="28"/>
          <w:szCs w:val="28"/>
        </w:rPr>
        <w:t>По результатам рассмотрения обращений обратившемуся дается письменный ответ.</w:t>
      </w:r>
    </w:p>
    <w:p w:rsidR="00B75019" w:rsidRPr="00BF2373" w:rsidRDefault="00B75019" w:rsidP="00B75019">
      <w:pPr>
        <w:widowControl w:val="0"/>
        <w:ind w:firstLine="709"/>
        <w:jc w:val="both"/>
        <w:rPr>
          <w:sz w:val="28"/>
          <w:szCs w:val="28"/>
        </w:rPr>
      </w:pPr>
      <w:r w:rsidRPr="00BF237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5019" w:rsidRPr="00BF2373" w:rsidRDefault="00B75019" w:rsidP="00B75019">
      <w:pPr>
        <w:widowControl w:val="0"/>
        <w:ind w:firstLine="709"/>
        <w:jc w:val="both"/>
        <w:rPr>
          <w:sz w:val="28"/>
          <w:szCs w:val="28"/>
        </w:rPr>
      </w:pPr>
      <w:r w:rsidRPr="00BF2373">
        <w:rPr>
          <w:sz w:val="28"/>
          <w:szCs w:val="28"/>
        </w:rPr>
        <w:t>Руководитель Администрации несет ответственность за обеспечение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Работники Администрации при предоставлении муниципальной услуги несут ответственность:</w:t>
      </w:r>
    </w:p>
    <w:p w:rsidR="00B75019" w:rsidRPr="00BF2373" w:rsidRDefault="00B75019" w:rsidP="00B75019">
      <w:pPr>
        <w:widowControl w:val="0"/>
        <w:ind w:firstLine="709"/>
        <w:jc w:val="both"/>
        <w:rPr>
          <w:sz w:val="28"/>
          <w:szCs w:val="28"/>
        </w:rPr>
      </w:pPr>
      <w:r w:rsidRPr="00BF2373">
        <w:rPr>
          <w:sz w:val="28"/>
          <w:szCs w:val="28"/>
        </w:rPr>
        <w:t>- за неисполнение или ненадлежащее исполнение административных процедур при предоставлении муниципальной услуги;</w:t>
      </w:r>
    </w:p>
    <w:p w:rsidR="00B75019" w:rsidRPr="00BF2373" w:rsidRDefault="00B75019" w:rsidP="00B75019">
      <w:pPr>
        <w:widowControl w:val="0"/>
        <w:ind w:firstLine="709"/>
        <w:jc w:val="both"/>
        <w:rPr>
          <w:sz w:val="28"/>
          <w:szCs w:val="28"/>
        </w:rPr>
      </w:pPr>
      <w:r w:rsidRPr="00BF237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5019" w:rsidRPr="00BF2373" w:rsidRDefault="00B75019" w:rsidP="00B75019">
      <w:pPr>
        <w:widowControl w:val="0"/>
        <w:ind w:firstLine="709"/>
        <w:jc w:val="both"/>
        <w:rPr>
          <w:sz w:val="28"/>
          <w:szCs w:val="28"/>
        </w:rPr>
      </w:pPr>
      <w:r w:rsidRPr="00BF2373">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5019" w:rsidRPr="00BF2373" w:rsidRDefault="00B75019" w:rsidP="00B75019">
      <w:pPr>
        <w:widowControl w:val="0"/>
        <w:ind w:firstLine="709"/>
        <w:jc w:val="both"/>
        <w:rPr>
          <w:sz w:val="28"/>
          <w:szCs w:val="28"/>
        </w:rPr>
      </w:pPr>
    </w:p>
    <w:p w:rsidR="00B75019" w:rsidRPr="007B7B83" w:rsidRDefault="00B75019" w:rsidP="00B75019">
      <w:pPr>
        <w:adjustRightInd w:val="0"/>
        <w:ind w:firstLine="709"/>
        <w:jc w:val="center"/>
        <w:rPr>
          <w:rFonts w:eastAsia="Calibri"/>
          <w:b/>
          <w:sz w:val="28"/>
          <w:szCs w:val="28"/>
        </w:rPr>
      </w:pPr>
      <w:r w:rsidRPr="007B7B83">
        <w:rPr>
          <w:rFonts w:eastAsia="Calibri"/>
          <w:b/>
          <w:sz w:val="28"/>
          <w:szCs w:val="28"/>
        </w:rPr>
        <w:t>5. Досудебный (внесудебный) порядок обжалования решений</w:t>
      </w:r>
    </w:p>
    <w:p w:rsidR="00B75019" w:rsidRPr="007B7B83" w:rsidRDefault="00B75019" w:rsidP="00B75019">
      <w:pPr>
        <w:adjustRightInd w:val="0"/>
        <w:ind w:firstLine="709"/>
        <w:jc w:val="center"/>
        <w:rPr>
          <w:rFonts w:eastAsia="Calibri"/>
          <w:b/>
          <w:sz w:val="28"/>
          <w:szCs w:val="28"/>
        </w:rPr>
      </w:pPr>
      <w:r w:rsidRPr="007B7B83">
        <w:rPr>
          <w:rFonts w:eastAsia="Calibri"/>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5019" w:rsidRPr="00BF2373" w:rsidRDefault="00B75019" w:rsidP="00B75019">
      <w:pPr>
        <w:adjustRightInd w:val="0"/>
        <w:ind w:firstLine="709"/>
        <w:jc w:val="both"/>
        <w:rPr>
          <w:rFonts w:eastAsia="Calibri"/>
          <w:sz w:val="28"/>
          <w:szCs w:val="28"/>
        </w:rPr>
      </w:pPr>
    </w:p>
    <w:p w:rsidR="00B75019" w:rsidRPr="00BF2373" w:rsidRDefault="00B75019" w:rsidP="00B75019">
      <w:pPr>
        <w:widowControl w:val="0"/>
        <w:ind w:firstLine="709"/>
        <w:jc w:val="both"/>
        <w:rPr>
          <w:sz w:val="28"/>
          <w:szCs w:val="28"/>
        </w:rPr>
      </w:pPr>
      <w:r w:rsidRPr="00BF237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5019" w:rsidRPr="00BF2373" w:rsidRDefault="00B75019" w:rsidP="00B75019">
      <w:pPr>
        <w:widowControl w:val="0"/>
        <w:ind w:firstLine="709"/>
        <w:jc w:val="both"/>
        <w:rPr>
          <w:sz w:val="28"/>
          <w:szCs w:val="28"/>
        </w:rPr>
      </w:pPr>
      <w:r w:rsidRPr="00BF237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5019" w:rsidRPr="00BF2373" w:rsidRDefault="00B75019" w:rsidP="00B75019">
      <w:pPr>
        <w:widowControl w:val="0"/>
        <w:ind w:firstLine="709"/>
        <w:jc w:val="both"/>
        <w:rPr>
          <w:sz w:val="28"/>
          <w:szCs w:val="28"/>
        </w:rPr>
      </w:pPr>
      <w:r w:rsidRPr="00BF237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5019" w:rsidRPr="00BF2373" w:rsidRDefault="00B75019" w:rsidP="00B75019">
      <w:pPr>
        <w:widowControl w:val="0"/>
        <w:ind w:firstLine="709"/>
        <w:jc w:val="both"/>
        <w:rPr>
          <w:sz w:val="28"/>
          <w:szCs w:val="28"/>
        </w:rPr>
      </w:pPr>
      <w:r w:rsidRPr="00BF237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8) нарушение срока или порядка выдачи документов по результатам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B7B83">
        <w:rPr>
          <w:sz w:val="28"/>
          <w:szCs w:val="28"/>
        </w:rPr>
        <w:t>Сертолово</w:t>
      </w:r>
      <w:r w:rsidRPr="00BF2373">
        <w:rPr>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75019" w:rsidRPr="00BF2373" w:rsidRDefault="00B75019" w:rsidP="00B75019">
      <w:pPr>
        <w:widowControl w:val="0"/>
        <w:ind w:firstLine="709"/>
        <w:jc w:val="both"/>
        <w:rPr>
          <w:sz w:val="28"/>
          <w:szCs w:val="28"/>
        </w:rPr>
      </w:pPr>
      <w:r w:rsidRPr="00BF237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BF2373">
        <w:rPr>
          <w:sz w:val="28"/>
          <w:szCs w:val="28"/>
        </w:rPr>
        <w:lastRenderedPageBreak/>
        <w:t>при личном приеме заявителя.</w:t>
      </w:r>
    </w:p>
    <w:p w:rsidR="00B75019" w:rsidRPr="00BF2373" w:rsidRDefault="00B75019" w:rsidP="00B75019">
      <w:pPr>
        <w:widowControl w:val="0"/>
        <w:ind w:firstLine="709"/>
        <w:jc w:val="both"/>
        <w:rPr>
          <w:sz w:val="28"/>
          <w:szCs w:val="28"/>
        </w:rPr>
      </w:pPr>
      <w:r w:rsidRPr="00BF237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F2373">
          <w:rPr>
            <w:sz w:val="28"/>
            <w:szCs w:val="28"/>
          </w:rPr>
          <w:t>ч. 5 ст. 11.2</w:t>
        </w:r>
      </w:hyperlink>
      <w:r w:rsidRPr="00BF2373">
        <w:rPr>
          <w:sz w:val="28"/>
          <w:szCs w:val="28"/>
        </w:rPr>
        <w:t xml:space="preserve">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В письменной жалобе в обязательном порядке указываются:</w:t>
      </w:r>
    </w:p>
    <w:p w:rsidR="00B75019" w:rsidRPr="00BF2373" w:rsidRDefault="00B75019" w:rsidP="00B75019">
      <w:pPr>
        <w:widowControl w:val="0"/>
        <w:ind w:firstLine="709"/>
        <w:jc w:val="both"/>
        <w:rPr>
          <w:sz w:val="28"/>
          <w:szCs w:val="28"/>
        </w:rPr>
      </w:pPr>
      <w:r w:rsidRPr="00BF237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75019" w:rsidRPr="00BF2373" w:rsidRDefault="00B75019" w:rsidP="00B75019">
      <w:pPr>
        <w:widowControl w:val="0"/>
        <w:ind w:firstLine="709"/>
        <w:jc w:val="both"/>
        <w:rPr>
          <w:sz w:val="28"/>
          <w:szCs w:val="28"/>
        </w:rPr>
      </w:pPr>
      <w:r w:rsidRPr="00BF23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019" w:rsidRPr="00BF2373" w:rsidRDefault="00B75019" w:rsidP="00B75019">
      <w:pPr>
        <w:widowControl w:val="0"/>
        <w:ind w:firstLine="709"/>
        <w:jc w:val="both"/>
        <w:rPr>
          <w:sz w:val="28"/>
          <w:szCs w:val="28"/>
        </w:rPr>
      </w:pPr>
      <w:r w:rsidRPr="00BF23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5019" w:rsidRPr="00BF2373" w:rsidRDefault="00B75019" w:rsidP="00B75019">
      <w:pPr>
        <w:widowControl w:val="0"/>
        <w:ind w:firstLine="709"/>
        <w:jc w:val="both"/>
        <w:rPr>
          <w:sz w:val="28"/>
          <w:szCs w:val="28"/>
        </w:rPr>
      </w:pPr>
      <w:r w:rsidRPr="00BF237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5019" w:rsidRPr="00BF2373" w:rsidRDefault="00B75019" w:rsidP="00B75019">
      <w:pPr>
        <w:widowControl w:val="0"/>
        <w:ind w:firstLine="709"/>
        <w:jc w:val="both"/>
        <w:rPr>
          <w:sz w:val="28"/>
          <w:szCs w:val="28"/>
        </w:rPr>
      </w:pPr>
      <w:r w:rsidRPr="00BF237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F2373">
          <w:rPr>
            <w:sz w:val="28"/>
            <w:szCs w:val="28"/>
          </w:rPr>
          <w:t>ст. 11.1</w:t>
        </w:r>
      </w:hyperlink>
      <w:r w:rsidRPr="00BF237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5019" w:rsidRPr="00BF2373" w:rsidRDefault="00B75019" w:rsidP="00B75019">
      <w:pPr>
        <w:widowControl w:val="0"/>
        <w:ind w:firstLine="709"/>
        <w:jc w:val="both"/>
        <w:rPr>
          <w:sz w:val="28"/>
          <w:szCs w:val="28"/>
        </w:rPr>
      </w:pPr>
      <w:r w:rsidRPr="00BF2373">
        <w:rPr>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7B7B83">
        <w:rPr>
          <w:sz w:val="28"/>
          <w:szCs w:val="28"/>
        </w:rPr>
        <w:t>Сертолово</w:t>
      </w:r>
      <w:r w:rsidRPr="00BF2373">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5019" w:rsidRPr="00BF2373" w:rsidRDefault="00B75019" w:rsidP="00B75019">
      <w:pPr>
        <w:widowControl w:val="0"/>
        <w:ind w:firstLine="709"/>
        <w:jc w:val="both"/>
        <w:rPr>
          <w:sz w:val="28"/>
          <w:szCs w:val="28"/>
        </w:rPr>
      </w:pPr>
      <w:r w:rsidRPr="00BF2373">
        <w:rPr>
          <w:sz w:val="28"/>
          <w:szCs w:val="28"/>
        </w:rPr>
        <w:t>5.7. По результатам рассмотрения жалобы принимается одно из следующих решений:</w:t>
      </w:r>
    </w:p>
    <w:p w:rsidR="00B75019" w:rsidRPr="00BF2373" w:rsidRDefault="00B75019" w:rsidP="00B75019">
      <w:pPr>
        <w:widowControl w:val="0"/>
        <w:ind w:firstLine="709"/>
        <w:jc w:val="both"/>
        <w:rPr>
          <w:sz w:val="28"/>
          <w:szCs w:val="28"/>
        </w:rPr>
      </w:pPr>
      <w:r w:rsidRPr="00BF237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F2373">
        <w:rPr>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5019" w:rsidRPr="00BF2373" w:rsidRDefault="00B75019" w:rsidP="00B75019">
      <w:pPr>
        <w:widowControl w:val="0"/>
        <w:ind w:firstLine="709"/>
        <w:jc w:val="both"/>
        <w:rPr>
          <w:sz w:val="28"/>
          <w:szCs w:val="28"/>
        </w:rPr>
      </w:pPr>
      <w:r w:rsidRPr="00BF2373">
        <w:rPr>
          <w:sz w:val="28"/>
          <w:szCs w:val="28"/>
        </w:rPr>
        <w:t>2) в удовлетворении жалобы отказывается.</w:t>
      </w:r>
    </w:p>
    <w:p w:rsidR="00B75019" w:rsidRPr="00BF2373" w:rsidRDefault="00B75019" w:rsidP="00B75019">
      <w:pPr>
        <w:widowControl w:val="0"/>
        <w:ind w:firstLine="709"/>
        <w:jc w:val="both"/>
        <w:rPr>
          <w:sz w:val="28"/>
          <w:szCs w:val="28"/>
        </w:rPr>
      </w:pPr>
      <w:r w:rsidRPr="00BF237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5019" w:rsidRPr="00BF2373" w:rsidRDefault="00B75019" w:rsidP="00B75019">
      <w:pPr>
        <w:widowControl w:val="0"/>
        <w:ind w:firstLine="709"/>
        <w:jc w:val="both"/>
        <w:rPr>
          <w:sz w:val="28"/>
          <w:szCs w:val="28"/>
        </w:rPr>
      </w:pPr>
      <w:r w:rsidRPr="00BF237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5019" w:rsidRPr="00BF2373" w:rsidRDefault="00B75019" w:rsidP="00B75019">
      <w:pPr>
        <w:widowControl w:val="0"/>
        <w:ind w:firstLine="709"/>
        <w:jc w:val="both"/>
        <w:rPr>
          <w:sz w:val="28"/>
          <w:szCs w:val="28"/>
        </w:rPr>
      </w:pPr>
      <w:r w:rsidRPr="00BF237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5019" w:rsidRPr="0006151B" w:rsidRDefault="00B75019" w:rsidP="00B75019">
      <w:pPr>
        <w:adjustRightInd w:val="0"/>
        <w:ind w:firstLine="709"/>
        <w:jc w:val="center"/>
        <w:outlineLvl w:val="2"/>
      </w:pPr>
    </w:p>
    <w:p w:rsidR="00B75019" w:rsidRPr="007B7B83" w:rsidRDefault="00B75019" w:rsidP="00B75019">
      <w:pPr>
        <w:adjustRightInd w:val="0"/>
        <w:ind w:firstLine="709"/>
        <w:jc w:val="center"/>
        <w:outlineLvl w:val="2"/>
        <w:rPr>
          <w:b/>
          <w:sz w:val="28"/>
          <w:szCs w:val="28"/>
        </w:rPr>
      </w:pPr>
      <w:r w:rsidRPr="0006151B">
        <w:tab/>
      </w:r>
      <w:r w:rsidRPr="007B7B83">
        <w:rPr>
          <w:b/>
          <w:sz w:val="28"/>
          <w:szCs w:val="28"/>
        </w:rPr>
        <w:t>6. Особенности выполнения административных процедур в многофункциональных центрах.</w:t>
      </w:r>
    </w:p>
    <w:p w:rsidR="00B75019" w:rsidRPr="007B7B83" w:rsidRDefault="00B75019" w:rsidP="00B75019">
      <w:pPr>
        <w:adjustRightInd w:val="0"/>
        <w:ind w:firstLine="709"/>
        <w:jc w:val="center"/>
        <w:outlineLvl w:val="2"/>
        <w:rPr>
          <w:b/>
        </w:rPr>
      </w:pPr>
    </w:p>
    <w:p w:rsidR="00B75019" w:rsidRPr="00BF2373" w:rsidRDefault="00B75019" w:rsidP="00B75019">
      <w:pPr>
        <w:adjustRightInd w:val="0"/>
        <w:ind w:firstLine="709"/>
        <w:jc w:val="both"/>
        <w:rPr>
          <w:sz w:val="28"/>
          <w:szCs w:val="28"/>
        </w:rPr>
      </w:pPr>
      <w:r w:rsidRPr="0006151B">
        <w:rPr>
          <w:sz w:val="28"/>
          <w:szCs w:val="28"/>
        </w:rPr>
        <w:t>6.1. Предоставление муниципальной услуги посредством</w:t>
      </w:r>
      <w:r w:rsidRPr="00BF2373">
        <w:rPr>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5019" w:rsidRPr="00BF2373" w:rsidRDefault="00B75019" w:rsidP="00B75019">
      <w:pPr>
        <w:adjustRightInd w:val="0"/>
        <w:ind w:firstLine="709"/>
        <w:jc w:val="both"/>
        <w:rPr>
          <w:sz w:val="28"/>
          <w:szCs w:val="28"/>
        </w:rPr>
      </w:pPr>
      <w:r w:rsidRPr="00BF237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5019" w:rsidRPr="00BF2373" w:rsidRDefault="00B75019" w:rsidP="00B75019">
      <w:pPr>
        <w:adjustRightInd w:val="0"/>
        <w:ind w:firstLine="709"/>
        <w:jc w:val="both"/>
        <w:rPr>
          <w:sz w:val="28"/>
          <w:szCs w:val="28"/>
        </w:rPr>
      </w:pPr>
      <w:r w:rsidRPr="00BF2373">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75019" w:rsidRPr="00BF2373" w:rsidRDefault="00B75019" w:rsidP="00B75019">
      <w:pPr>
        <w:adjustRightInd w:val="0"/>
        <w:ind w:firstLine="709"/>
        <w:jc w:val="both"/>
        <w:rPr>
          <w:sz w:val="28"/>
          <w:szCs w:val="28"/>
        </w:rPr>
      </w:pPr>
      <w:r w:rsidRPr="00BF23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5019" w:rsidRPr="00BF2373" w:rsidRDefault="00B75019" w:rsidP="00B75019">
      <w:pPr>
        <w:adjustRightInd w:val="0"/>
        <w:ind w:firstLine="709"/>
        <w:jc w:val="both"/>
        <w:rPr>
          <w:sz w:val="28"/>
          <w:szCs w:val="28"/>
        </w:rPr>
      </w:pPr>
      <w:r w:rsidRPr="00BF2373">
        <w:rPr>
          <w:sz w:val="28"/>
          <w:szCs w:val="28"/>
        </w:rPr>
        <w:t>б) определяет предмет обращения;</w:t>
      </w:r>
    </w:p>
    <w:p w:rsidR="00B75019" w:rsidRPr="00BF2373" w:rsidRDefault="00B75019" w:rsidP="00B75019">
      <w:pPr>
        <w:adjustRightInd w:val="0"/>
        <w:ind w:firstLine="709"/>
        <w:jc w:val="both"/>
        <w:rPr>
          <w:sz w:val="28"/>
          <w:szCs w:val="28"/>
        </w:rPr>
      </w:pPr>
      <w:r w:rsidRPr="00BF2373">
        <w:rPr>
          <w:sz w:val="28"/>
          <w:szCs w:val="28"/>
        </w:rPr>
        <w:t>в) проводит проверку правильности заполнения обращения;</w:t>
      </w:r>
    </w:p>
    <w:p w:rsidR="00B75019" w:rsidRPr="00BF2373" w:rsidRDefault="00B75019" w:rsidP="00B75019">
      <w:pPr>
        <w:adjustRightInd w:val="0"/>
        <w:ind w:firstLine="709"/>
        <w:jc w:val="both"/>
        <w:rPr>
          <w:sz w:val="28"/>
          <w:szCs w:val="28"/>
        </w:rPr>
      </w:pPr>
      <w:r w:rsidRPr="00BF2373">
        <w:rPr>
          <w:sz w:val="28"/>
          <w:szCs w:val="28"/>
        </w:rPr>
        <w:t>г) проводит проверку укомплектованности пакета документов;</w:t>
      </w:r>
    </w:p>
    <w:p w:rsidR="00B75019" w:rsidRPr="00BF2373" w:rsidRDefault="00B75019" w:rsidP="00B75019">
      <w:pPr>
        <w:adjustRightInd w:val="0"/>
        <w:ind w:firstLine="709"/>
        <w:jc w:val="both"/>
        <w:rPr>
          <w:sz w:val="28"/>
          <w:szCs w:val="28"/>
        </w:rPr>
      </w:pPr>
      <w:r w:rsidRPr="00BF2373">
        <w:rPr>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5019" w:rsidRPr="00BF2373" w:rsidRDefault="00B75019" w:rsidP="00B75019">
      <w:pPr>
        <w:adjustRightInd w:val="0"/>
        <w:ind w:firstLine="709"/>
        <w:jc w:val="both"/>
        <w:rPr>
          <w:sz w:val="28"/>
          <w:szCs w:val="28"/>
        </w:rPr>
      </w:pPr>
      <w:r w:rsidRPr="00BF2373">
        <w:rPr>
          <w:sz w:val="28"/>
          <w:szCs w:val="28"/>
        </w:rPr>
        <w:t>е) заверяет каждый документ дела своей электронной подписью (далее - ЭП);</w:t>
      </w:r>
    </w:p>
    <w:p w:rsidR="00B75019" w:rsidRPr="00BF2373" w:rsidRDefault="00B75019" w:rsidP="00B75019">
      <w:pPr>
        <w:adjustRightInd w:val="0"/>
        <w:ind w:firstLine="709"/>
        <w:jc w:val="both"/>
        <w:rPr>
          <w:sz w:val="28"/>
          <w:szCs w:val="28"/>
        </w:rPr>
      </w:pPr>
      <w:r w:rsidRPr="00BF2373">
        <w:rPr>
          <w:sz w:val="28"/>
          <w:szCs w:val="28"/>
        </w:rPr>
        <w:t>ж) направляет копии документов и реестр документов в комитет:</w:t>
      </w:r>
    </w:p>
    <w:p w:rsidR="00B75019" w:rsidRPr="00BF2373" w:rsidRDefault="00B75019" w:rsidP="00B75019">
      <w:pPr>
        <w:adjustRightInd w:val="0"/>
        <w:ind w:firstLine="709"/>
        <w:jc w:val="both"/>
        <w:rPr>
          <w:sz w:val="28"/>
          <w:szCs w:val="28"/>
        </w:rPr>
      </w:pPr>
      <w:r w:rsidRPr="00BF2373">
        <w:rPr>
          <w:sz w:val="28"/>
          <w:szCs w:val="28"/>
        </w:rPr>
        <w:t>- в электронном виде (в составе пакетов электронных дел) в день обращения заявителя в МФЦ;</w:t>
      </w:r>
    </w:p>
    <w:p w:rsidR="00B75019" w:rsidRPr="00BF2373" w:rsidRDefault="00B75019" w:rsidP="00B75019">
      <w:pPr>
        <w:adjustRightInd w:val="0"/>
        <w:ind w:firstLine="709"/>
        <w:jc w:val="both"/>
        <w:rPr>
          <w:sz w:val="28"/>
          <w:szCs w:val="28"/>
        </w:rPr>
      </w:pPr>
      <w:r w:rsidRPr="00BF237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5019" w:rsidRPr="00BF2373" w:rsidRDefault="00B75019" w:rsidP="00B75019">
      <w:pPr>
        <w:adjustRightInd w:val="0"/>
        <w:ind w:firstLine="709"/>
        <w:jc w:val="both"/>
        <w:rPr>
          <w:sz w:val="28"/>
          <w:szCs w:val="28"/>
        </w:rPr>
      </w:pPr>
      <w:r w:rsidRPr="00BF2373">
        <w:rPr>
          <w:sz w:val="28"/>
          <w:szCs w:val="28"/>
        </w:rPr>
        <w:t>По окончании приема документов специалист МФЦ выдает заявителю расписку в приеме документов.</w:t>
      </w:r>
    </w:p>
    <w:p w:rsidR="00B75019" w:rsidRPr="00BF2373" w:rsidRDefault="00B75019" w:rsidP="00B75019">
      <w:pPr>
        <w:adjustRightInd w:val="0"/>
        <w:ind w:firstLine="709"/>
        <w:jc w:val="both"/>
        <w:rPr>
          <w:sz w:val="28"/>
          <w:szCs w:val="28"/>
        </w:rPr>
      </w:pPr>
      <w:r w:rsidRPr="00BF2373">
        <w:rPr>
          <w:sz w:val="28"/>
          <w:szCs w:val="28"/>
        </w:rPr>
        <w:t>6.</w:t>
      </w:r>
      <w:r>
        <w:rPr>
          <w:sz w:val="28"/>
          <w:szCs w:val="28"/>
        </w:rPr>
        <w:t>3</w:t>
      </w:r>
      <w:r w:rsidRPr="00BF2373">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5019" w:rsidRPr="00BF2373" w:rsidRDefault="00B75019" w:rsidP="00B75019">
      <w:pPr>
        <w:adjustRightInd w:val="0"/>
        <w:ind w:firstLine="709"/>
        <w:jc w:val="both"/>
        <w:rPr>
          <w:sz w:val="28"/>
          <w:szCs w:val="28"/>
        </w:rPr>
      </w:pPr>
      <w:r w:rsidRPr="00BF2373">
        <w:rPr>
          <w:sz w:val="28"/>
          <w:szCs w:val="28"/>
        </w:rPr>
        <w:t>- в электронно</w:t>
      </w:r>
      <w:r>
        <w:rPr>
          <w:sz w:val="28"/>
          <w:szCs w:val="28"/>
        </w:rPr>
        <w:t>йформе</w:t>
      </w:r>
      <w:r w:rsidRPr="00BF2373">
        <w:rPr>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75019" w:rsidRPr="00BF2373" w:rsidRDefault="00B75019" w:rsidP="00B75019">
      <w:pPr>
        <w:adjustRightInd w:val="0"/>
        <w:ind w:firstLine="709"/>
        <w:jc w:val="both"/>
        <w:rPr>
          <w:sz w:val="28"/>
          <w:szCs w:val="28"/>
        </w:rPr>
      </w:pPr>
      <w:r w:rsidRPr="00BF2373">
        <w:rPr>
          <w:sz w:val="28"/>
          <w:szCs w:val="28"/>
        </w:rPr>
        <w:t>- на бумажном носителе</w:t>
      </w:r>
      <w:r>
        <w:rPr>
          <w:sz w:val="28"/>
          <w:szCs w:val="28"/>
        </w:rPr>
        <w:t>–</w:t>
      </w:r>
      <w:r w:rsidRPr="00BF2373">
        <w:rPr>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5019" w:rsidRPr="00BF2373" w:rsidRDefault="00B75019" w:rsidP="00B75019">
      <w:pPr>
        <w:adjustRightInd w:val="0"/>
        <w:ind w:firstLine="709"/>
        <w:jc w:val="both"/>
        <w:rPr>
          <w:sz w:val="28"/>
          <w:szCs w:val="28"/>
        </w:rPr>
      </w:pPr>
      <w:r w:rsidRPr="00BF237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75019" w:rsidRPr="00BF2373" w:rsidRDefault="00B75019" w:rsidP="00B75019">
      <w:pPr>
        <w:adjustRightInd w:val="0"/>
        <w:ind w:firstLine="709"/>
        <w:jc w:val="both"/>
        <w:outlineLvl w:val="0"/>
        <w:rPr>
          <w:sz w:val="28"/>
          <w:szCs w:val="28"/>
        </w:rPr>
      </w:pPr>
      <w:r>
        <w:rPr>
          <w:sz w:val="28"/>
          <w:szCs w:val="28"/>
        </w:rPr>
        <w:t>6.4</w:t>
      </w:r>
      <w:r w:rsidRPr="00BF2373">
        <w:rPr>
          <w:sz w:val="28"/>
          <w:szCs w:val="28"/>
        </w:rPr>
        <w:t xml:space="preserve">. </w:t>
      </w:r>
      <w:r w:rsidRPr="007B7B83">
        <w:rPr>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75019" w:rsidRPr="00BF2373" w:rsidRDefault="00B75019" w:rsidP="00B75019">
      <w:pPr>
        <w:widowControl w:val="0"/>
        <w:tabs>
          <w:tab w:val="left" w:pos="840"/>
        </w:tabs>
        <w:ind w:firstLine="709"/>
        <w:outlineLvl w:val="1"/>
        <w:rPr>
          <w:rFonts w:ascii="Calibri" w:hAnsi="Calibri" w:cs="Calibri"/>
        </w:rPr>
      </w:pPr>
    </w:p>
    <w:p w:rsidR="00B75019" w:rsidRPr="00870B73" w:rsidRDefault="00B75019" w:rsidP="00B75019">
      <w:pPr>
        <w:widowControl w:val="0"/>
        <w:adjustRightInd w:val="0"/>
        <w:ind w:firstLine="709"/>
        <w:jc w:val="both"/>
        <w:rPr>
          <w:sz w:val="28"/>
          <w:szCs w:val="28"/>
        </w:rPr>
      </w:pPr>
    </w:p>
    <w:p w:rsidR="00B75019" w:rsidRDefault="00B75019"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Pr="00870B73" w:rsidRDefault="007B7B83" w:rsidP="00B75019">
      <w:pPr>
        <w:widowControl w:val="0"/>
        <w:adjustRightInd w:val="0"/>
        <w:ind w:firstLine="709"/>
        <w:jc w:val="both"/>
        <w:rPr>
          <w:sz w:val="28"/>
          <w:szCs w:val="28"/>
        </w:rPr>
      </w:pPr>
    </w:p>
    <w:p w:rsidR="00B75019" w:rsidRPr="00870B73" w:rsidRDefault="00B75019" w:rsidP="00B75019">
      <w:pPr>
        <w:widowControl w:val="0"/>
        <w:adjustRightInd w:val="0"/>
        <w:ind w:firstLine="709"/>
        <w:jc w:val="both"/>
        <w:rPr>
          <w:sz w:val="28"/>
          <w:szCs w:val="28"/>
        </w:rPr>
      </w:pPr>
    </w:p>
    <w:p w:rsidR="00B75019" w:rsidRPr="00870B73" w:rsidRDefault="00B75019" w:rsidP="00B75019">
      <w:pPr>
        <w:widowControl w:val="0"/>
        <w:adjustRightInd w:val="0"/>
        <w:ind w:firstLine="709"/>
        <w:jc w:val="right"/>
        <w:outlineLvl w:val="1"/>
        <w:rPr>
          <w:sz w:val="28"/>
          <w:szCs w:val="28"/>
        </w:rPr>
      </w:pPr>
      <w:bookmarkStart w:id="11" w:name="Par508"/>
      <w:bookmarkEnd w:id="11"/>
    </w:p>
    <w:p w:rsidR="00B75019" w:rsidRPr="00870B73" w:rsidRDefault="00B75019" w:rsidP="00B75019">
      <w:pPr>
        <w:widowControl w:val="0"/>
        <w:adjustRightInd w:val="0"/>
        <w:jc w:val="right"/>
        <w:outlineLvl w:val="1"/>
        <w:rPr>
          <w:sz w:val="28"/>
          <w:szCs w:val="28"/>
        </w:rPr>
      </w:pPr>
      <w:r w:rsidRPr="00870B73">
        <w:rPr>
          <w:sz w:val="28"/>
          <w:szCs w:val="28"/>
        </w:rPr>
        <w:lastRenderedPageBreak/>
        <w:t xml:space="preserve">Приложение </w:t>
      </w:r>
    </w:p>
    <w:p w:rsidR="00B75019" w:rsidRPr="00870B73" w:rsidRDefault="00B75019" w:rsidP="00B75019">
      <w:pPr>
        <w:widowControl w:val="0"/>
        <w:adjustRightInd w:val="0"/>
        <w:ind w:firstLine="709"/>
        <w:jc w:val="right"/>
        <w:rPr>
          <w:sz w:val="28"/>
          <w:szCs w:val="28"/>
        </w:rPr>
      </w:pPr>
      <w:r w:rsidRPr="00870B73">
        <w:rPr>
          <w:sz w:val="28"/>
          <w:szCs w:val="28"/>
        </w:rPr>
        <w:t>к Административному регламенту</w:t>
      </w:r>
    </w:p>
    <w:p w:rsidR="00B75019" w:rsidRPr="00870B73" w:rsidRDefault="00B75019" w:rsidP="00B75019">
      <w:pPr>
        <w:ind w:firstLine="709"/>
        <w:jc w:val="right"/>
        <w:rPr>
          <w:sz w:val="28"/>
          <w:szCs w:val="28"/>
        </w:rPr>
      </w:pPr>
    </w:p>
    <w:p w:rsidR="00B75019" w:rsidRPr="00870B73" w:rsidRDefault="00B75019" w:rsidP="007B7B83">
      <w:pPr>
        <w:pStyle w:val="ConsPlusNonformat"/>
        <w:ind w:left="4247" w:firstLine="709"/>
        <w:rPr>
          <w:rFonts w:ascii="Times New Roman" w:hAnsi="Times New Roman" w:cs="Times New Roman"/>
          <w:sz w:val="28"/>
          <w:szCs w:val="28"/>
        </w:rPr>
      </w:pP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от ______________________________</w:t>
      </w:r>
    </w:p>
    <w:p w:rsidR="00B75019" w:rsidRPr="00870B73" w:rsidRDefault="00B75019" w:rsidP="007B7B83">
      <w:pPr>
        <w:pStyle w:val="ConsPlusNonformat"/>
        <w:ind w:left="4247" w:firstLine="709"/>
        <w:rPr>
          <w:rFonts w:ascii="Times New Roman" w:hAnsi="Times New Roman" w:cs="Times New Roman"/>
          <w:sz w:val="28"/>
          <w:szCs w:val="28"/>
        </w:rPr>
      </w:pPr>
      <w:r w:rsidRPr="00870B73">
        <w:rPr>
          <w:rFonts w:ascii="Times New Roman" w:hAnsi="Times New Roman" w:cs="Times New Roman"/>
          <w:sz w:val="28"/>
          <w:szCs w:val="28"/>
        </w:rPr>
        <w:t>(полное наименование заявителя -</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юридического лица или фамилия,</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имя и отчество физического лица)</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ЗАЯВЛЕНИЕ</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7B7B83" w:rsidP="007B7B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00B75019" w:rsidRPr="00870B73">
        <w:rPr>
          <w:rFonts w:ascii="Times New Roman" w:hAnsi="Times New Roman" w:cs="Times New Roman"/>
          <w:sz w:val="28"/>
          <w:szCs w:val="28"/>
        </w:rPr>
        <w:t>предоставить  в аренду, безвозмездное пользование, доверительное</w:t>
      </w:r>
    </w:p>
    <w:p w:rsidR="00B75019" w:rsidRPr="00870B73" w:rsidRDefault="007B7B83" w:rsidP="00B750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00B75019" w:rsidRPr="00870B73">
        <w:rPr>
          <w:rFonts w:ascii="Times New Roman" w:hAnsi="Times New Roman" w:cs="Times New Roman"/>
          <w:sz w:val="28"/>
          <w:szCs w:val="28"/>
        </w:rPr>
        <w:t>(ненужное  зачеркнуть)  объект нежилого фонда, расположенный по</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w:t>
      </w:r>
      <w:r w:rsidR="007B7B83">
        <w:rPr>
          <w:rFonts w:ascii="Times New Roman" w:hAnsi="Times New Roman" w:cs="Times New Roman"/>
          <w:sz w:val="28"/>
          <w:szCs w:val="28"/>
        </w:rPr>
        <w:t>«_</w:t>
      </w:r>
      <w:r w:rsidRPr="00870B73">
        <w:rPr>
          <w:rFonts w:ascii="Times New Roman" w:hAnsi="Times New Roman" w:cs="Times New Roman"/>
          <w:sz w:val="28"/>
          <w:szCs w:val="28"/>
        </w:rPr>
        <w:t>__</w:t>
      </w:r>
      <w:r w:rsidR="007B7B83">
        <w:rPr>
          <w:rFonts w:ascii="Times New Roman" w:hAnsi="Times New Roman" w:cs="Times New Roman"/>
          <w:sz w:val="28"/>
          <w:szCs w:val="28"/>
        </w:rPr>
        <w:t>»</w:t>
      </w:r>
      <w:r w:rsidRPr="00870B73">
        <w:rPr>
          <w:rFonts w:ascii="Times New Roman" w:hAnsi="Times New Roman" w:cs="Times New Roman"/>
          <w:sz w:val="28"/>
          <w:szCs w:val="28"/>
        </w:rPr>
        <w:t xml:space="preserve"> ____________ г.</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реквизиты(для юридических лиц, 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 ____________________, р/с 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p>
    <w:p w:rsidR="007B7B8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(для юридических лиц,</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 телефоны, факс: 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Вариант 1:</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цены договора (лота), указанной в извещении о проведении конкурса или аукциона, __________,</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 xml:space="preserve">согласен.     </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w:t>
      </w:r>
      <w:r w:rsidR="007B7B83">
        <w:rPr>
          <w:rFonts w:ascii="Times New Roman" w:hAnsi="Times New Roman" w:cs="Times New Roman"/>
          <w:sz w:val="28"/>
          <w:szCs w:val="28"/>
        </w:rPr>
        <w:t xml:space="preserve"> договора аренды объекта нежилого фонда, утвержденной </w:t>
      </w:r>
      <w:r w:rsidRPr="00870B73">
        <w:rPr>
          <w:rFonts w:ascii="Times New Roman" w:hAnsi="Times New Roman" w:cs="Times New Roman"/>
          <w:sz w:val="28"/>
          <w:szCs w:val="28"/>
        </w:rPr>
        <w:t xml:space="preserve">муниципальным правовым актом администрации МО </w:t>
      </w:r>
      <w:r w:rsidR="007B7B83">
        <w:rPr>
          <w:rFonts w:ascii="Times New Roman" w:hAnsi="Times New Roman" w:cs="Times New Roman"/>
          <w:sz w:val="28"/>
          <w:szCs w:val="28"/>
        </w:rPr>
        <w:t>Сертолово</w:t>
      </w:r>
      <w:r w:rsidRPr="00870B73">
        <w:rPr>
          <w:rFonts w:ascii="Times New Roman" w:hAnsi="Times New Roman" w:cs="Times New Roman"/>
          <w:sz w:val="28"/>
          <w:szCs w:val="28"/>
        </w:rPr>
        <w:t>, 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75019" w:rsidRPr="00870B73" w:rsidRDefault="007B7B83" w:rsidP="007B7B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Заключить </w:t>
      </w:r>
      <w:r w:rsidR="00B75019" w:rsidRPr="00870B73">
        <w:rPr>
          <w:rFonts w:ascii="Times New Roman" w:hAnsi="Times New Roman" w:cs="Times New Roman"/>
          <w:sz w:val="28"/>
          <w:szCs w:val="28"/>
        </w:rPr>
        <w:t>договор безвозмездного пользования на условиях, с</w:t>
      </w:r>
      <w:r>
        <w:rPr>
          <w:rFonts w:ascii="Times New Roman" w:hAnsi="Times New Roman" w:cs="Times New Roman"/>
          <w:sz w:val="28"/>
          <w:szCs w:val="28"/>
        </w:rPr>
        <w:t>одержащихся в  примерной форме договора</w:t>
      </w:r>
      <w:r w:rsidR="00B75019" w:rsidRPr="00870B73">
        <w:rPr>
          <w:rFonts w:ascii="Times New Roman" w:hAnsi="Times New Roman" w:cs="Times New Roman"/>
          <w:sz w:val="28"/>
          <w:szCs w:val="28"/>
        </w:rPr>
        <w:t xml:space="preserve"> </w:t>
      </w:r>
      <w:r>
        <w:rPr>
          <w:rFonts w:ascii="Times New Roman" w:hAnsi="Times New Roman" w:cs="Times New Roman"/>
          <w:sz w:val="28"/>
          <w:szCs w:val="28"/>
        </w:rPr>
        <w:t xml:space="preserve">безвозмездного </w:t>
      </w:r>
      <w:r w:rsidR="00B75019" w:rsidRPr="00870B73">
        <w:rPr>
          <w:rFonts w:ascii="Times New Roman" w:hAnsi="Times New Roman" w:cs="Times New Roman"/>
          <w:sz w:val="28"/>
          <w:szCs w:val="28"/>
        </w:rPr>
        <w:t>пользования объекта нежилого</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фонда,</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утвержденной муниципальным правовым актом</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 xml:space="preserve">администрации МО </w:t>
      </w:r>
      <w:r>
        <w:rPr>
          <w:rFonts w:ascii="Times New Roman" w:hAnsi="Times New Roman" w:cs="Times New Roman"/>
          <w:sz w:val="28"/>
          <w:szCs w:val="28"/>
        </w:rPr>
        <w:t>Сертолово</w:t>
      </w:r>
      <w:r w:rsidR="00B75019" w:rsidRPr="00870B73">
        <w:rPr>
          <w:rFonts w:ascii="Times New Roman" w:hAnsi="Times New Roman" w:cs="Times New Roman"/>
          <w:sz w:val="28"/>
          <w:szCs w:val="28"/>
        </w:rPr>
        <w:t>,</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3:</w:t>
      </w:r>
    </w:p>
    <w:p w:rsidR="00B75019" w:rsidRPr="00870B73" w:rsidRDefault="00B75019" w:rsidP="007B7B83">
      <w:pPr>
        <w:pStyle w:val="ConsPlusNonformat"/>
        <w:ind w:firstLine="708"/>
        <w:jc w:val="both"/>
        <w:rPr>
          <w:rFonts w:ascii="Times New Roman" w:hAnsi="Times New Roman" w:cs="Times New Roman"/>
          <w:sz w:val="28"/>
          <w:szCs w:val="28"/>
        </w:rPr>
      </w:pPr>
      <w:r w:rsidRPr="00870B73">
        <w:rPr>
          <w:rFonts w:ascii="Times New Roman" w:hAnsi="Times New Roman" w:cs="Times New Roman"/>
          <w:sz w:val="28"/>
          <w:szCs w:val="28"/>
        </w:rPr>
        <w:t>Заключить договор доверительного управления на условиях, содержащихся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75019" w:rsidRPr="00870B73" w:rsidRDefault="007B7B83" w:rsidP="00B750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фонда, утвержденной </w:t>
      </w:r>
      <w:r w:rsidR="00B75019" w:rsidRPr="00870B73">
        <w:rPr>
          <w:rFonts w:ascii="Times New Roman" w:hAnsi="Times New Roman" w:cs="Times New Roman"/>
          <w:sz w:val="28"/>
          <w:szCs w:val="28"/>
        </w:rPr>
        <w:t>муниципальным правовым актом</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администраци</w:t>
      </w:r>
      <w:r>
        <w:rPr>
          <w:rFonts w:ascii="Times New Roman" w:hAnsi="Times New Roman" w:cs="Times New Roman"/>
          <w:sz w:val="28"/>
          <w:szCs w:val="28"/>
        </w:rPr>
        <w:t>и</w:t>
      </w:r>
      <w:r w:rsidR="00B75019" w:rsidRPr="00870B73">
        <w:rPr>
          <w:rFonts w:ascii="Times New Roman" w:hAnsi="Times New Roman" w:cs="Times New Roman"/>
          <w:sz w:val="28"/>
          <w:szCs w:val="28"/>
        </w:rPr>
        <w:t xml:space="preserve"> МО </w:t>
      </w:r>
      <w:r>
        <w:rPr>
          <w:rFonts w:ascii="Times New Roman" w:hAnsi="Times New Roman" w:cs="Times New Roman"/>
          <w:sz w:val="28"/>
          <w:szCs w:val="28"/>
        </w:rPr>
        <w:t>Сертолово</w:t>
      </w:r>
      <w:r w:rsidR="00B75019" w:rsidRPr="00870B73">
        <w:rPr>
          <w:rFonts w:ascii="Times New Roman" w:hAnsi="Times New Roman" w:cs="Times New Roman"/>
          <w:sz w:val="28"/>
          <w:szCs w:val="28"/>
        </w:rPr>
        <w:t>,</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B75019" w:rsidRPr="00870B73" w:rsidRDefault="00B75019" w:rsidP="007B7B8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75019" w:rsidRPr="00935D7C" w:rsidRDefault="00B75019" w:rsidP="00B75019">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B75019" w:rsidRPr="00935D7C" w:rsidRDefault="00B75019" w:rsidP="00B75019">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75019" w:rsidRPr="00935D7C" w:rsidTr="002F0C6C">
        <w:tc>
          <w:tcPr>
            <w:tcW w:w="534" w:type="dxa"/>
            <w:tcBorders>
              <w:right w:val="single" w:sz="4" w:space="0" w:color="auto"/>
            </w:tcBorders>
            <w:shd w:val="clear" w:color="auto" w:fill="auto"/>
          </w:tcPr>
          <w:p w:rsidR="00B75019" w:rsidRPr="00935D7C" w:rsidRDefault="00B75019" w:rsidP="002F0C6C">
            <w:pPr>
              <w:pStyle w:val="ConsPlusNonformat"/>
              <w:ind w:firstLine="709"/>
              <w:rPr>
                <w:rFonts w:ascii="Times New Roman" w:hAnsi="Times New Roman" w:cs="Times New Roman"/>
                <w:sz w:val="24"/>
                <w:szCs w:val="24"/>
              </w:rPr>
            </w:pPr>
          </w:p>
          <w:p w:rsidR="00B75019" w:rsidRPr="00935D7C" w:rsidRDefault="00B75019" w:rsidP="002F0C6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2F0C6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Pr="007B7B83">
              <w:rPr>
                <w:rFonts w:ascii="Times New Roman" w:hAnsi="Times New Roman" w:cs="Times New Roman"/>
                <w:sz w:val="24"/>
                <w:szCs w:val="24"/>
              </w:rPr>
              <w:t>Администрации</w:t>
            </w:r>
          </w:p>
        </w:tc>
      </w:tr>
      <w:tr w:rsidR="00B75019" w:rsidRPr="00935D7C" w:rsidTr="002F0C6C">
        <w:tc>
          <w:tcPr>
            <w:tcW w:w="534" w:type="dxa"/>
            <w:tcBorders>
              <w:right w:val="single" w:sz="4" w:space="0" w:color="auto"/>
            </w:tcBorders>
            <w:shd w:val="clear" w:color="auto" w:fill="auto"/>
          </w:tcPr>
          <w:p w:rsidR="00B75019" w:rsidRPr="00935D7C" w:rsidRDefault="00B75019" w:rsidP="002F0C6C">
            <w:pPr>
              <w:pStyle w:val="ConsPlusNonformat"/>
              <w:ind w:firstLine="709"/>
              <w:rPr>
                <w:rFonts w:ascii="Times New Roman" w:hAnsi="Times New Roman" w:cs="Times New Roman"/>
                <w:sz w:val="24"/>
                <w:szCs w:val="24"/>
              </w:rPr>
            </w:pPr>
          </w:p>
          <w:p w:rsidR="00B75019" w:rsidRPr="00935D7C" w:rsidRDefault="00B75019" w:rsidP="002F0C6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2F0C6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B75019" w:rsidRPr="00935D7C" w:rsidTr="002F0C6C">
        <w:tc>
          <w:tcPr>
            <w:tcW w:w="534" w:type="dxa"/>
            <w:tcBorders>
              <w:right w:val="single" w:sz="4" w:space="0" w:color="auto"/>
            </w:tcBorders>
            <w:shd w:val="clear" w:color="auto" w:fill="auto"/>
          </w:tcPr>
          <w:p w:rsidR="00B75019" w:rsidRPr="00935D7C" w:rsidRDefault="00B75019" w:rsidP="002F0C6C">
            <w:pPr>
              <w:pStyle w:val="ConsPlusNonformat"/>
              <w:ind w:firstLine="709"/>
              <w:rPr>
                <w:rFonts w:ascii="Times New Roman" w:hAnsi="Times New Roman" w:cs="Times New Roman"/>
                <w:sz w:val="24"/>
                <w:szCs w:val="24"/>
              </w:rPr>
            </w:pPr>
          </w:p>
          <w:p w:rsidR="00B75019" w:rsidRPr="00935D7C" w:rsidRDefault="00B75019" w:rsidP="002F0C6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2F0C6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B75019" w:rsidRPr="00935D7C" w:rsidTr="002F0C6C">
        <w:tc>
          <w:tcPr>
            <w:tcW w:w="534" w:type="dxa"/>
            <w:tcBorders>
              <w:right w:val="single" w:sz="4" w:space="0" w:color="auto"/>
            </w:tcBorders>
            <w:shd w:val="clear" w:color="auto" w:fill="auto"/>
          </w:tcPr>
          <w:p w:rsidR="00B75019" w:rsidRPr="00935D7C" w:rsidRDefault="00B75019" w:rsidP="002F0C6C">
            <w:pPr>
              <w:pStyle w:val="ConsPlusNonformat"/>
              <w:ind w:firstLine="709"/>
              <w:rPr>
                <w:rFonts w:ascii="Times New Roman" w:hAnsi="Times New Roman" w:cs="Times New Roman"/>
                <w:b/>
                <w:sz w:val="24"/>
                <w:szCs w:val="24"/>
              </w:rPr>
            </w:pPr>
          </w:p>
          <w:p w:rsidR="00B75019" w:rsidRPr="00935D7C" w:rsidRDefault="00B75019" w:rsidP="002F0C6C">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2F0C6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форме в личный кабинет на ПГУ</w:t>
            </w:r>
            <w:r>
              <w:rPr>
                <w:rFonts w:ascii="Times New Roman" w:hAnsi="Times New Roman" w:cs="Times New Roman"/>
                <w:sz w:val="24"/>
                <w:szCs w:val="24"/>
              </w:rPr>
              <w:t xml:space="preserve"> ЛО</w:t>
            </w:r>
            <w:r w:rsidRPr="007B7B83">
              <w:rPr>
                <w:rFonts w:ascii="Times New Roman" w:hAnsi="Times New Roman" w:cs="Times New Roman"/>
                <w:sz w:val="24"/>
                <w:szCs w:val="24"/>
              </w:rPr>
              <w:t>/ЕПГУ</w:t>
            </w:r>
          </w:p>
        </w:tc>
      </w:tr>
    </w:tbl>
    <w:p w:rsidR="00B75019" w:rsidRPr="00870B73" w:rsidRDefault="00B75019" w:rsidP="007B7B83">
      <w:pPr>
        <w:widowControl w:val="0"/>
        <w:adjustRightInd w:val="0"/>
        <w:jc w:val="both"/>
        <w:rPr>
          <w:sz w:val="28"/>
          <w:szCs w:val="28"/>
        </w:rPr>
      </w:pPr>
    </w:p>
    <w:sectPr w:rsidR="00B75019" w:rsidRPr="00870B73" w:rsidSect="00561411">
      <w:headerReference w:type="default" r:id="rId1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BC8" w:rsidRDefault="00DF2BC8" w:rsidP="00347717">
      <w:r>
        <w:separator/>
      </w:r>
    </w:p>
  </w:endnote>
  <w:endnote w:type="continuationSeparator" w:id="1">
    <w:p w:rsidR="00DF2BC8" w:rsidRDefault="00DF2BC8" w:rsidP="0034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BC8" w:rsidRDefault="00DF2BC8" w:rsidP="00347717">
      <w:r>
        <w:separator/>
      </w:r>
    </w:p>
  </w:footnote>
  <w:footnote w:type="continuationSeparator" w:id="1">
    <w:p w:rsidR="00DF2BC8" w:rsidRDefault="00DF2BC8" w:rsidP="0034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78" w:rsidRDefault="00613AA5">
    <w:pPr>
      <w:pStyle w:val="aa"/>
      <w:jc w:val="center"/>
    </w:pPr>
    <w:fldSimple w:instr="PAGE   \* MERGEFORMAT">
      <w:r w:rsidR="007B7B83">
        <w:rPr>
          <w:noProof/>
        </w:rPr>
        <w:t>25</w:t>
      </w:r>
    </w:fldSimple>
  </w:p>
  <w:p w:rsidR="005E3B78" w:rsidRDefault="005E3B7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7"/>
  </w:num>
  <w:num w:numId="3">
    <w:abstractNumId w:val="10"/>
  </w:num>
  <w:num w:numId="4">
    <w:abstractNumId w:val="3"/>
  </w:num>
  <w:num w:numId="5">
    <w:abstractNumId w:val="14"/>
  </w:num>
  <w:num w:numId="6">
    <w:abstractNumId w:val="0"/>
  </w:num>
  <w:num w:numId="7">
    <w:abstractNumId w:val="9"/>
  </w:num>
  <w:num w:numId="8">
    <w:abstractNumId w:val="15"/>
  </w:num>
  <w:num w:numId="9">
    <w:abstractNumId w:val="5"/>
  </w:num>
  <w:num w:numId="10">
    <w:abstractNumId w:val="12"/>
  </w:num>
  <w:num w:numId="11">
    <w:abstractNumId w:val="8"/>
  </w:num>
  <w:num w:numId="12">
    <w:abstractNumId w:val="2"/>
  </w:num>
  <w:num w:numId="13">
    <w:abstractNumId w:val="1"/>
  </w:num>
  <w:num w:numId="14">
    <w:abstractNumId w:val="7"/>
  </w:num>
  <w:num w:numId="15">
    <w:abstractNumId w:val="18"/>
  </w:num>
  <w:num w:numId="16">
    <w:abstractNumId w:val="13"/>
  </w:num>
  <w:num w:numId="17">
    <w:abstractNumId w:val="11"/>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833B56"/>
    <w:rsid w:val="00005CB6"/>
    <w:rsid w:val="000118EC"/>
    <w:rsid w:val="00012B56"/>
    <w:rsid w:val="0001470B"/>
    <w:rsid w:val="0001471A"/>
    <w:rsid w:val="000226E1"/>
    <w:rsid w:val="00026B40"/>
    <w:rsid w:val="000307A3"/>
    <w:rsid w:val="000341FC"/>
    <w:rsid w:val="00042042"/>
    <w:rsid w:val="000426B0"/>
    <w:rsid w:val="00043195"/>
    <w:rsid w:val="00044069"/>
    <w:rsid w:val="00045D31"/>
    <w:rsid w:val="00050414"/>
    <w:rsid w:val="00050A2E"/>
    <w:rsid w:val="0005349B"/>
    <w:rsid w:val="000554CB"/>
    <w:rsid w:val="00057174"/>
    <w:rsid w:val="00061286"/>
    <w:rsid w:val="000636A4"/>
    <w:rsid w:val="00071AAE"/>
    <w:rsid w:val="0007352F"/>
    <w:rsid w:val="00077ACA"/>
    <w:rsid w:val="00080916"/>
    <w:rsid w:val="00081C80"/>
    <w:rsid w:val="00082E68"/>
    <w:rsid w:val="000926AB"/>
    <w:rsid w:val="0009369F"/>
    <w:rsid w:val="00096BF5"/>
    <w:rsid w:val="00097422"/>
    <w:rsid w:val="0009746A"/>
    <w:rsid w:val="000979CD"/>
    <w:rsid w:val="000A1838"/>
    <w:rsid w:val="000A6F38"/>
    <w:rsid w:val="000B05FC"/>
    <w:rsid w:val="000B362C"/>
    <w:rsid w:val="000B5A89"/>
    <w:rsid w:val="000C1D2A"/>
    <w:rsid w:val="000C1D49"/>
    <w:rsid w:val="000C23CA"/>
    <w:rsid w:val="000D0177"/>
    <w:rsid w:val="000D1D8F"/>
    <w:rsid w:val="000D4CCA"/>
    <w:rsid w:val="000D58B9"/>
    <w:rsid w:val="000D5EF9"/>
    <w:rsid w:val="000D7BA2"/>
    <w:rsid w:val="000E4677"/>
    <w:rsid w:val="000E4694"/>
    <w:rsid w:val="000E557A"/>
    <w:rsid w:val="000E5CB1"/>
    <w:rsid w:val="000E62C3"/>
    <w:rsid w:val="000F0B33"/>
    <w:rsid w:val="000F2900"/>
    <w:rsid w:val="000F2F01"/>
    <w:rsid w:val="000F32A2"/>
    <w:rsid w:val="001020E2"/>
    <w:rsid w:val="00102F05"/>
    <w:rsid w:val="0010340D"/>
    <w:rsid w:val="00107C15"/>
    <w:rsid w:val="00112901"/>
    <w:rsid w:val="001203A6"/>
    <w:rsid w:val="00121937"/>
    <w:rsid w:val="00122378"/>
    <w:rsid w:val="00130071"/>
    <w:rsid w:val="001350AC"/>
    <w:rsid w:val="00137643"/>
    <w:rsid w:val="00141DE9"/>
    <w:rsid w:val="00142C48"/>
    <w:rsid w:val="00144F06"/>
    <w:rsid w:val="00147048"/>
    <w:rsid w:val="001509CA"/>
    <w:rsid w:val="00150FAC"/>
    <w:rsid w:val="0015139A"/>
    <w:rsid w:val="00160437"/>
    <w:rsid w:val="00161B6C"/>
    <w:rsid w:val="001667FB"/>
    <w:rsid w:val="0016693B"/>
    <w:rsid w:val="00174020"/>
    <w:rsid w:val="00174B3C"/>
    <w:rsid w:val="001758E3"/>
    <w:rsid w:val="0018763E"/>
    <w:rsid w:val="001936D3"/>
    <w:rsid w:val="0019485A"/>
    <w:rsid w:val="00194DD3"/>
    <w:rsid w:val="001A01F1"/>
    <w:rsid w:val="001A1AAE"/>
    <w:rsid w:val="001A3D51"/>
    <w:rsid w:val="001A79D4"/>
    <w:rsid w:val="001B270E"/>
    <w:rsid w:val="001B3C7E"/>
    <w:rsid w:val="001B4930"/>
    <w:rsid w:val="001B756B"/>
    <w:rsid w:val="001C066C"/>
    <w:rsid w:val="001C2069"/>
    <w:rsid w:val="001C3CB4"/>
    <w:rsid w:val="001D016C"/>
    <w:rsid w:val="001D415D"/>
    <w:rsid w:val="001E0AEA"/>
    <w:rsid w:val="001E3A5A"/>
    <w:rsid w:val="001E5AAC"/>
    <w:rsid w:val="001E7269"/>
    <w:rsid w:val="001F2B57"/>
    <w:rsid w:val="001F5FBC"/>
    <w:rsid w:val="001F66A5"/>
    <w:rsid w:val="001F7AE9"/>
    <w:rsid w:val="00200F64"/>
    <w:rsid w:val="0020175A"/>
    <w:rsid w:val="00202B25"/>
    <w:rsid w:val="00202F8F"/>
    <w:rsid w:val="002030E4"/>
    <w:rsid w:val="0020550F"/>
    <w:rsid w:val="00211585"/>
    <w:rsid w:val="00213D6E"/>
    <w:rsid w:val="00217453"/>
    <w:rsid w:val="0022047A"/>
    <w:rsid w:val="002230B7"/>
    <w:rsid w:val="002258A6"/>
    <w:rsid w:val="00225FB7"/>
    <w:rsid w:val="00226B9D"/>
    <w:rsid w:val="002306FC"/>
    <w:rsid w:val="00235A22"/>
    <w:rsid w:val="002361C2"/>
    <w:rsid w:val="002372B4"/>
    <w:rsid w:val="002440DD"/>
    <w:rsid w:val="0025015F"/>
    <w:rsid w:val="00250FB6"/>
    <w:rsid w:val="00251EB5"/>
    <w:rsid w:val="00254754"/>
    <w:rsid w:val="002561C5"/>
    <w:rsid w:val="00257882"/>
    <w:rsid w:val="0026052D"/>
    <w:rsid w:val="00261F95"/>
    <w:rsid w:val="00263E12"/>
    <w:rsid w:val="00264F5E"/>
    <w:rsid w:val="00265E81"/>
    <w:rsid w:val="00267646"/>
    <w:rsid w:val="00267A3C"/>
    <w:rsid w:val="00271341"/>
    <w:rsid w:val="0027294D"/>
    <w:rsid w:val="002735CE"/>
    <w:rsid w:val="002757DC"/>
    <w:rsid w:val="00276106"/>
    <w:rsid w:val="002774F0"/>
    <w:rsid w:val="00277878"/>
    <w:rsid w:val="00277DF4"/>
    <w:rsid w:val="002802AF"/>
    <w:rsid w:val="002824F5"/>
    <w:rsid w:val="00291AF0"/>
    <w:rsid w:val="002925D9"/>
    <w:rsid w:val="0029522E"/>
    <w:rsid w:val="00296D38"/>
    <w:rsid w:val="00297972"/>
    <w:rsid w:val="002A12F4"/>
    <w:rsid w:val="002A2DBB"/>
    <w:rsid w:val="002A42B8"/>
    <w:rsid w:val="002B0A91"/>
    <w:rsid w:val="002B2B5B"/>
    <w:rsid w:val="002B7FA7"/>
    <w:rsid w:val="002C36D2"/>
    <w:rsid w:val="002C4CF3"/>
    <w:rsid w:val="002D1CDA"/>
    <w:rsid w:val="002D2F15"/>
    <w:rsid w:val="002D4B05"/>
    <w:rsid w:val="002E1D13"/>
    <w:rsid w:val="002E2FF4"/>
    <w:rsid w:val="002E56BA"/>
    <w:rsid w:val="002E73FB"/>
    <w:rsid w:val="002F2367"/>
    <w:rsid w:val="002F43BC"/>
    <w:rsid w:val="002F691F"/>
    <w:rsid w:val="002F6DA5"/>
    <w:rsid w:val="002F7198"/>
    <w:rsid w:val="00300371"/>
    <w:rsid w:val="00310B3A"/>
    <w:rsid w:val="00312A91"/>
    <w:rsid w:val="003149EF"/>
    <w:rsid w:val="00315E69"/>
    <w:rsid w:val="003160AA"/>
    <w:rsid w:val="00317F7C"/>
    <w:rsid w:val="003208AD"/>
    <w:rsid w:val="00320D0F"/>
    <w:rsid w:val="00323ACF"/>
    <w:rsid w:val="003306D1"/>
    <w:rsid w:val="00330AFC"/>
    <w:rsid w:val="0033162F"/>
    <w:rsid w:val="0033395A"/>
    <w:rsid w:val="003340BF"/>
    <w:rsid w:val="003358A0"/>
    <w:rsid w:val="0033727E"/>
    <w:rsid w:val="003419F8"/>
    <w:rsid w:val="00347717"/>
    <w:rsid w:val="00350509"/>
    <w:rsid w:val="0035070F"/>
    <w:rsid w:val="0035188D"/>
    <w:rsid w:val="00351F90"/>
    <w:rsid w:val="00353C30"/>
    <w:rsid w:val="0036426F"/>
    <w:rsid w:val="00372345"/>
    <w:rsid w:val="003744A9"/>
    <w:rsid w:val="00377564"/>
    <w:rsid w:val="00382B41"/>
    <w:rsid w:val="003831AB"/>
    <w:rsid w:val="003870D6"/>
    <w:rsid w:val="0038714D"/>
    <w:rsid w:val="00387C17"/>
    <w:rsid w:val="00387F3B"/>
    <w:rsid w:val="00391CCA"/>
    <w:rsid w:val="00394597"/>
    <w:rsid w:val="0039546E"/>
    <w:rsid w:val="003A25CF"/>
    <w:rsid w:val="003A75FB"/>
    <w:rsid w:val="003B282F"/>
    <w:rsid w:val="003B6A1E"/>
    <w:rsid w:val="003C0E75"/>
    <w:rsid w:val="003C11D9"/>
    <w:rsid w:val="003C2394"/>
    <w:rsid w:val="003C5A1C"/>
    <w:rsid w:val="003D25AB"/>
    <w:rsid w:val="003D2EB8"/>
    <w:rsid w:val="003D4A89"/>
    <w:rsid w:val="003D6437"/>
    <w:rsid w:val="003E6A3D"/>
    <w:rsid w:val="003E7283"/>
    <w:rsid w:val="003F3683"/>
    <w:rsid w:val="003F5C25"/>
    <w:rsid w:val="004003E6"/>
    <w:rsid w:val="0040517F"/>
    <w:rsid w:val="00411E6E"/>
    <w:rsid w:val="00420FC6"/>
    <w:rsid w:val="00421F06"/>
    <w:rsid w:val="00421F15"/>
    <w:rsid w:val="00424A94"/>
    <w:rsid w:val="004317B6"/>
    <w:rsid w:val="00446C5E"/>
    <w:rsid w:val="00450A76"/>
    <w:rsid w:val="00450E1F"/>
    <w:rsid w:val="0045484E"/>
    <w:rsid w:val="00455326"/>
    <w:rsid w:val="00460597"/>
    <w:rsid w:val="00461BB3"/>
    <w:rsid w:val="00461E4B"/>
    <w:rsid w:val="00471307"/>
    <w:rsid w:val="0047279E"/>
    <w:rsid w:val="004731A6"/>
    <w:rsid w:val="00474630"/>
    <w:rsid w:val="00481F66"/>
    <w:rsid w:val="00486415"/>
    <w:rsid w:val="00486A6B"/>
    <w:rsid w:val="00491EDF"/>
    <w:rsid w:val="00492E40"/>
    <w:rsid w:val="00497B97"/>
    <w:rsid w:val="004A334E"/>
    <w:rsid w:val="004A347C"/>
    <w:rsid w:val="004A55AB"/>
    <w:rsid w:val="004A716F"/>
    <w:rsid w:val="004B1C50"/>
    <w:rsid w:val="004B1E47"/>
    <w:rsid w:val="004B265A"/>
    <w:rsid w:val="004B38C2"/>
    <w:rsid w:val="004B3E8C"/>
    <w:rsid w:val="004B5A05"/>
    <w:rsid w:val="004B5C80"/>
    <w:rsid w:val="004B65EE"/>
    <w:rsid w:val="004C11BE"/>
    <w:rsid w:val="004C1CFB"/>
    <w:rsid w:val="004C2B37"/>
    <w:rsid w:val="004C2F49"/>
    <w:rsid w:val="004C3617"/>
    <w:rsid w:val="004C3746"/>
    <w:rsid w:val="004C5BAE"/>
    <w:rsid w:val="004C7AED"/>
    <w:rsid w:val="004C7F09"/>
    <w:rsid w:val="004D0D31"/>
    <w:rsid w:val="004D2E0C"/>
    <w:rsid w:val="004D4B5C"/>
    <w:rsid w:val="004D5D61"/>
    <w:rsid w:val="004D6D8B"/>
    <w:rsid w:val="004E122D"/>
    <w:rsid w:val="004E1400"/>
    <w:rsid w:val="004E18E0"/>
    <w:rsid w:val="004E2A14"/>
    <w:rsid w:val="004E54FE"/>
    <w:rsid w:val="004F58DA"/>
    <w:rsid w:val="004F6961"/>
    <w:rsid w:val="00506951"/>
    <w:rsid w:val="00507440"/>
    <w:rsid w:val="00512CB0"/>
    <w:rsid w:val="00514194"/>
    <w:rsid w:val="00514BE0"/>
    <w:rsid w:val="00515FC8"/>
    <w:rsid w:val="005175BF"/>
    <w:rsid w:val="00520362"/>
    <w:rsid w:val="0053327C"/>
    <w:rsid w:val="00544D0C"/>
    <w:rsid w:val="00546068"/>
    <w:rsid w:val="005467D8"/>
    <w:rsid w:val="00551E45"/>
    <w:rsid w:val="00554785"/>
    <w:rsid w:val="00556BC9"/>
    <w:rsid w:val="0055703A"/>
    <w:rsid w:val="00560DAC"/>
    <w:rsid w:val="00561411"/>
    <w:rsid w:val="00562479"/>
    <w:rsid w:val="00571F83"/>
    <w:rsid w:val="00576227"/>
    <w:rsid w:val="00580586"/>
    <w:rsid w:val="00580E43"/>
    <w:rsid w:val="00582BFE"/>
    <w:rsid w:val="00583BDF"/>
    <w:rsid w:val="00584480"/>
    <w:rsid w:val="00584950"/>
    <w:rsid w:val="00585516"/>
    <w:rsid w:val="00585B31"/>
    <w:rsid w:val="00586837"/>
    <w:rsid w:val="00586DA9"/>
    <w:rsid w:val="00587B27"/>
    <w:rsid w:val="00590534"/>
    <w:rsid w:val="00595E39"/>
    <w:rsid w:val="00596184"/>
    <w:rsid w:val="00596E04"/>
    <w:rsid w:val="00596F62"/>
    <w:rsid w:val="005A07DE"/>
    <w:rsid w:val="005A132C"/>
    <w:rsid w:val="005A45F0"/>
    <w:rsid w:val="005A4FB0"/>
    <w:rsid w:val="005A66DE"/>
    <w:rsid w:val="005B1CF1"/>
    <w:rsid w:val="005B26C0"/>
    <w:rsid w:val="005B3498"/>
    <w:rsid w:val="005B5C15"/>
    <w:rsid w:val="005C2480"/>
    <w:rsid w:val="005C57D4"/>
    <w:rsid w:val="005D0042"/>
    <w:rsid w:val="005D0FA5"/>
    <w:rsid w:val="005D18FA"/>
    <w:rsid w:val="005E3B78"/>
    <w:rsid w:val="005E6C29"/>
    <w:rsid w:val="005F1651"/>
    <w:rsid w:val="005F70AF"/>
    <w:rsid w:val="00602A02"/>
    <w:rsid w:val="00603CDB"/>
    <w:rsid w:val="00604D1C"/>
    <w:rsid w:val="00606710"/>
    <w:rsid w:val="0061219A"/>
    <w:rsid w:val="00613AA5"/>
    <w:rsid w:val="00621F3D"/>
    <w:rsid w:val="00631A5A"/>
    <w:rsid w:val="00631B27"/>
    <w:rsid w:val="006323D7"/>
    <w:rsid w:val="00633EF1"/>
    <w:rsid w:val="00635883"/>
    <w:rsid w:val="0063640E"/>
    <w:rsid w:val="006372E2"/>
    <w:rsid w:val="006375AB"/>
    <w:rsid w:val="00640C08"/>
    <w:rsid w:val="00640FF0"/>
    <w:rsid w:val="006464AD"/>
    <w:rsid w:val="006546EA"/>
    <w:rsid w:val="00662FB8"/>
    <w:rsid w:val="0066313A"/>
    <w:rsid w:val="00666725"/>
    <w:rsid w:val="00666F70"/>
    <w:rsid w:val="006702B7"/>
    <w:rsid w:val="00673325"/>
    <w:rsid w:val="00673F22"/>
    <w:rsid w:val="00674A52"/>
    <w:rsid w:val="00681503"/>
    <w:rsid w:val="00683EE9"/>
    <w:rsid w:val="0068531D"/>
    <w:rsid w:val="00690A6D"/>
    <w:rsid w:val="0069491B"/>
    <w:rsid w:val="00695E54"/>
    <w:rsid w:val="00696DC4"/>
    <w:rsid w:val="006A0546"/>
    <w:rsid w:val="006A0A30"/>
    <w:rsid w:val="006A4209"/>
    <w:rsid w:val="006A45DE"/>
    <w:rsid w:val="006A4B8D"/>
    <w:rsid w:val="006A6B0B"/>
    <w:rsid w:val="006A6D55"/>
    <w:rsid w:val="006B0060"/>
    <w:rsid w:val="006B2432"/>
    <w:rsid w:val="006B272F"/>
    <w:rsid w:val="006B4730"/>
    <w:rsid w:val="006C1906"/>
    <w:rsid w:val="006C254E"/>
    <w:rsid w:val="006C3DD4"/>
    <w:rsid w:val="006C52BC"/>
    <w:rsid w:val="006D0D48"/>
    <w:rsid w:val="006D3A83"/>
    <w:rsid w:val="006D70CB"/>
    <w:rsid w:val="006E3294"/>
    <w:rsid w:val="006E7F16"/>
    <w:rsid w:val="006F0B47"/>
    <w:rsid w:val="007009CA"/>
    <w:rsid w:val="007025F4"/>
    <w:rsid w:val="0070446D"/>
    <w:rsid w:val="00705560"/>
    <w:rsid w:val="007063B4"/>
    <w:rsid w:val="007065C1"/>
    <w:rsid w:val="00706E07"/>
    <w:rsid w:val="00711EFB"/>
    <w:rsid w:val="00712F4D"/>
    <w:rsid w:val="007151D0"/>
    <w:rsid w:val="007163AC"/>
    <w:rsid w:val="00716C45"/>
    <w:rsid w:val="00717659"/>
    <w:rsid w:val="007201DD"/>
    <w:rsid w:val="007232FA"/>
    <w:rsid w:val="00723A75"/>
    <w:rsid w:val="0072711D"/>
    <w:rsid w:val="00732739"/>
    <w:rsid w:val="0073574C"/>
    <w:rsid w:val="00737356"/>
    <w:rsid w:val="00737895"/>
    <w:rsid w:val="00737B51"/>
    <w:rsid w:val="007501A0"/>
    <w:rsid w:val="00752244"/>
    <w:rsid w:val="00753B6A"/>
    <w:rsid w:val="00754E5E"/>
    <w:rsid w:val="00757B59"/>
    <w:rsid w:val="00761109"/>
    <w:rsid w:val="00761298"/>
    <w:rsid w:val="00762B76"/>
    <w:rsid w:val="007640B3"/>
    <w:rsid w:val="007657AD"/>
    <w:rsid w:val="00767577"/>
    <w:rsid w:val="00770AB5"/>
    <w:rsid w:val="0077157A"/>
    <w:rsid w:val="00777AC4"/>
    <w:rsid w:val="007813A3"/>
    <w:rsid w:val="007907E9"/>
    <w:rsid w:val="00797A56"/>
    <w:rsid w:val="007A0065"/>
    <w:rsid w:val="007A137B"/>
    <w:rsid w:val="007A1BC2"/>
    <w:rsid w:val="007A2A69"/>
    <w:rsid w:val="007A4B5B"/>
    <w:rsid w:val="007A4DA9"/>
    <w:rsid w:val="007A4F4E"/>
    <w:rsid w:val="007B02A6"/>
    <w:rsid w:val="007B2E44"/>
    <w:rsid w:val="007B3525"/>
    <w:rsid w:val="007B3823"/>
    <w:rsid w:val="007B4646"/>
    <w:rsid w:val="007B7B83"/>
    <w:rsid w:val="007C3895"/>
    <w:rsid w:val="007C4BC5"/>
    <w:rsid w:val="007D100B"/>
    <w:rsid w:val="007D1213"/>
    <w:rsid w:val="007D196A"/>
    <w:rsid w:val="007D21E4"/>
    <w:rsid w:val="007E26DC"/>
    <w:rsid w:val="007E4843"/>
    <w:rsid w:val="007E74F3"/>
    <w:rsid w:val="007E7662"/>
    <w:rsid w:val="007F07A2"/>
    <w:rsid w:val="007F0BB4"/>
    <w:rsid w:val="007F2D89"/>
    <w:rsid w:val="007F7B6A"/>
    <w:rsid w:val="00802C55"/>
    <w:rsid w:val="00803708"/>
    <w:rsid w:val="00806ECD"/>
    <w:rsid w:val="00810A31"/>
    <w:rsid w:val="00810F1D"/>
    <w:rsid w:val="00811801"/>
    <w:rsid w:val="00811FDA"/>
    <w:rsid w:val="0081372A"/>
    <w:rsid w:val="008139AD"/>
    <w:rsid w:val="008166C9"/>
    <w:rsid w:val="00820476"/>
    <w:rsid w:val="0082128B"/>
    <w:rsid w:val="00822039"/>
    <w:rsid w:val="008241A2"/>
    <w:rsid w:val="00824A12"/>
    <w:rsid w:val="0082549D"/>
    <w:rsid w:val="00825B34"/>
    <w:rsid w:val="00827144"/>
    <w:rsid w:val="0082766C"/>
    <w:rsid w:val="00833B56"/>
    <w:rsid w:val="00840541"/>
    <w:rsid w:val="00844093"/>
    <w:rsid w:val="00845178"/>
    <w:rsid w:val="008461A5"/>
    <w:rsid w:val="00850CBB"/>
    <w:rsid w:val="0085174D"/>
    <w:rsid w:val="008527FE"/>
    <w:rsid w:val="008558BD"/>
    <w:rsid w:val="00855C6F"/>
    <w:rsid w:val="00855DB5"/>
    <w:rsid w:val="0086341F"/>
    <w:rsid w:val="00863FEB"/>
    <w:rsid w:val="00865A58"/>
    <w:rsid w:val="008666E0"/>
    <w:rsid w:val="0087041E"/>
    <w:rsid w:val="00871DF3"/>
    <w:rsid w:val="008762B4"/>
    <w:rsid w:val="00876445"/>
    <w:rsid w:val="00883170"/>
    <w:rsid w:val="00884AF2"/>
    <w:rsid w:val="00885465"/>
    <w:rsid w:val="00886076"/>
    <w:rsid w:val="0088738D"/>
    <w:rsid w:val="008966C4"/>
    <w:rsid w:val="008A4084"/>
    <w:rsid w:val="008B07D3"/>
    <w:rsid w:val="008B0BCE"/>
    <w:rsid w:val="008B1B30"/>
    <w:rsid w:val="008B24FD"/>
    <w:rsid w:val="008B4CA7"/>
    <w:rsid w:val="008B6799"/>
    <w:rsid w:val="008C1B84"/>
    <w:rsid w:val="008C72DE"/>
    <w:rsid w:val="008D0C88"/>
    <w:rsid w:val="008D389B"/>
    <w:rsid w:val="008D3C57"/>
    <w:rsid w:val="008D77AA"/>
    <w:rsid w:val="008E0843"/>
    <w:rsid w:val="008E0E82"/>
    <w:rsid w:val="008E133D"/>
    <w:rsid w:val="008E2A0F"/>
    <w:rsid w:val="008E2EC9"/>
    <w:rsid w:val="008E4CDA"/>
    <w:rsid w:val="008E733F"/>
    <w:rsid w:val="008E7E4A"/>
    <w:rsid w:val="008F3E9C"/>
    <w:rsid w:val="008F4090"/>
    <w:rsid w:val="008F430C"/>
    <w:rsid w:val="008F4B8B"/>
    <w:rsid w:val="008F72FA"/>
    <w:rsid w:val="008F7FDC"/>
    <w:rsid w:val="00902A29"/>
    <w:rsid w:val="009040C2"/>
    <w:rsid w:val="009077EB"/>
    <w:rsid w:val="009114E8"/>
    <w:rsid w:val="00911A71"/>
    <w:rsid w:val="009128D9"/>
    <w:rsid w:val="009134D2"/>
    <w:rsid w:val="00915537"/>
    <w:rsid w:val="00915AAE"/>
    <w:rsid w:val="009161F6"/>
    <w:rsid w:val="00917279"/>
    <w:rsid w:val="009208CF"/>
    <w:rsid w:val="00923BCC"/>
    <w:rsid w:val="0092458A"/>
    <w:rsid w:val="0092473A"/>
    <w:rsid w:val="009254AD"/>
    <w:rsid w:val="0092689E"/>
    <w:rsid w:val="009268E2"/>
    <w:rsid w:val="00931005"/>
    <w:rsid w:val="009339C8"/>
    <w:rsid w:val="0094343D"/>
    <w:rsid w:val="00945843"/>
    <w:rsid w:val="009465B0"/>
    <w:rsid w:val="00951117"/>
    <w:rsid w:val="0095470E"/>
    <w:rsid w:val="00954B5E"/>
    <w:rsid w:val="00955E3D"/>
    <w:rsid w:val="00957B6A"/>
    <w:rsid w:val="009610E5"/>
    <w:rsid w:val="00961A34"/>
    <w:rsid w:val="009717F7"/>
    <w:rsid w:val="00973007"/>
    <w:rsid w:val="00973420"/>
    <w:rsid w:val="00974BCB"/>
    <w:rsid w:val="00975402"/>
    <w:rsid w:val="009802F4"/>
    <w:rsid w:val="00983B54"/>
    <w:rsid w:val="00987C8C"/>
    <w:rsid w:val="00987F57"/>
    <w:rsid w:val="00990DFD"/>
    <w:rsid w:val="00991324"/>
    <w:rsid w:val="00991DD9"/>
    <w:rsid w:val="009921B0"/>
    <w:rsid w:val="00994394"/>
    <w:rsid w:val="009945B5"/>
    <w:rsid w:val="0099696D"/>
    <w:rsid w:val="009A0822"/>
    <w:rsid w:val="009A1AD7"/>
    <w:rsid w:val="009A2B4F"/>
    <w:rsid w:val="009A36CC"/>
    <w:rsid w:val="009A4F1D"/>
    <w:rsid w:val="009A6C1D"/>
    <w:rsid w:val="009B0779"/>
    <w:rsid w:val="009B38EA"/>
    <w:rsid w:val="009B391D"/>
    <w:rsid w:val="009B3A1F"/>
    <w:rsid w:val="009B51C9"/>
    <w:rsid w:val="009C0004"/>
    <w:rsid w:val="009C1101"/>
    <w:rsid w:val="009C56F4"/>
    <w:rsid w:val="009D09EE"/>
    <w:rsid w:val="009D1867"/>
    <w:rsid w:val="009D406A"/>
    <w:rsid w:val="009D484D"/>
    <w:rsid w:val="009D4AE1"/>
    <w:rsid w:val="009D55BB"/>
    <w:rsid w:val="009D668D"/>
    <w:rsid w:val="009D7FBC"/>
    <w:rsid w:val="009E0639"/>
    <w:rsid w:val="009E43E3"/>
    <w:rsid w:val="009E448C"/>
    <w:rsid w:val="009F0198"/>
    <w:rsid w:val="00A020F7"/>
    <w:rsid w:val="00A03C21"/>
    <w:rsid w:val="00A04A99"/>
    <w:rsid w:val="00A06782"/>
    <w:rsid w:val="00A06B16"/>
    <w:rsid w:val="00A07572"/>
    <w:rsid w:val="00A10F03"/>
    <w:rsid w:val="00A17B77"/>
    <w:rsid w:val="00A20295"/>
    <w:rsid w:val="00A212C9"/>
    <w:rsid w:val="00A2361F"/>
    <w:rsid w:val="00A250AB"/>
    <w:rsid w:val="00A32821"/>
    <w:rsid w:val="00A3541C"/>
    <w:rsid w:val="00A35502"/>
    <w:rsid w:val="00A370B7"/>
    <w:rsid w:val="00A37B95"/>
    <w:rsid w:val="00A43120"/>
    <w:rsid w:val="00A4410E"/>
    <w:rsid w:val="00A4431B"/>
    <w:rsid w:val="00A44DE2"/>
    <w:rsid w:val="00A468E3"/>
    <w:rsid w:val="00A478A1"/>
    <w:rsid w:val="00A51D3E"/>
    <w:rsid w:val="00A5274F"/>
    <w:rsid w:val="00A55708"/>
    <w:rsid w:val="00A56365"/>
    <w:rsid w:val="00A5676C"/>
    <w:rsid w:val="00A60027"/>
    <w:rsid w:val="00A67311"/>
    <w:rsid w:val="00A6761B"/>
    <w:rsid w:val="00A723BC"/>
    <w:rsid w:val="00A72E9F"/>
    <w:rsid w:val="00A74447"/>
    <w:rsid w:val="00A7508C"/>
    <w:rsid w:val="00A7661B"/>
    <w:rsid w:val="00A76802"/>
    <w:rsid w:val="00A81220"/>
    <w:rsid w:val="00A82768"/>
    <w:rsid w:val="00A860E8"/>
    <w:rsid w:val="00A8703D"/>
    <w:rsid w:val="00A922AF"/>
    <w:rsid w:val="00A92DEB"/>
    <w:rsid w:val="00AA055E"/>
    <w:rsid w:val="00AA0D13"/>
    <w:rsid w:val="00AA19AB"/>
    <w:rsid w:val="00AA5C49"/>
    <w:rsid w:val="00AB2657"/>
    <w:rsid w:val="00AB26C1"/>
    <w:rsid w:val="00AB583E"/>
    <w:rsid w:val="00AC309B"/>
    <w:rsid w:val="00AC6872"/>
    <w:rsid w:val="00AC785F"/>
    <w:rsid w:val="00AC7A94"/>
    <w:rsid w:val="00AD00A4"/>
    <w:rsid w:val="00AD0EED"/>
    <w:rsid w:val="00AD3054"/>
    <w:rsid w:val="00AD5CA5"/>
    <w:rsid w:val="00AD6848"/>
    <w:rsid w:val="00AE0AF3"/>
    <w:rsid w:val="00AE0B47"/>
    <w:rsid w:val="00AE112A"/>
    <w:rsid w:val="00AE1FA3"/>
    <w:rsid w:val="00AE211B"/>
    <w:rsid w:val="00AE2FE8"/>
    <w:rsid w:val="00AE4299"/>
    <w:rsid w:val="00AE584A"/>
    <w:rsid w:val="00AE7D60"/>
    <w:rsid w:val="00AF1993"/>
    <w:rsid w:val="00AF1F46"/>
    <w:rsid w:val="00AF20CB"/>
    <w:rsid w:val="00AF7993"/>
    <w:rsid w:val="00B04336"/>
    <w:rsid w:val="00B05523"/>
    <w:rsid w:val="00B05AFA"/>
    <w:rsid w:val="00B063E8"/>
    <w:rsid w:val="00B11D30"/>
    <w:rsid w:val="00B141C5"/>
    <w:rsid w:val="00B20B5D"/>
    <w:rsid w:val="00B21BCD"/>
    <w:rsid w:val="00B24E9B"/>
    <w:rsid w:val="00B25CEE"/>
    <w:rsid w:val="00B25CF7"/>
    <w:rsid w:val="00B26C33"/>
    <w:rsid w:val="00B3345D"/>
    <w:rsid w:val="00B33B1B"/>
    <w:rsid w:val="00B34594"/>
    <w:rsid w:val="00B35310"/>
    <w:rsid w:val="00B36FC1"/>
    <w:rsid w:val="00B41AC2"/>
    <w:rsid w:val="00B429DC"/>
    <w:rsid w:val="00B4612D"/>
    <w:rsid w:val="00B4697A"/>
    <w:rsid w:val="00B50245"/>
    <w:rsid w:val="00B55215"/>
    <w:rsid w:val="00B5658F"/>
    <w:rsid w:val="00B57B8C"/>
    <w:rsid w:val="00B617FD"/>
    <w:rsid w:val="00B63DD9"/>
    <w:rsid w:val="00B64611"/>
    <w:rsid w:val="00B66003"/>
    <w:rsid w:val="00B6662A"/>
    <w:rsid w:val="00B727B6"/>
    <w:rsid w:val="00B72D56"/>
    <w:rsid w:val="00B75019"/>
    <w:rsid w:val="00B820AE"/>
    <w:rsid w:val="00B831BA"/>
    <w:rsid w:val="00B855BF"/>
    <w:rsid w:val="00B90FAA"/>
    <w:rsid w:val="00B946BE"/>
    <w:rsid w:val="00B95AF8"/>
    <w:rsid w:val="00BA03FF"/>
    <w:rsid w:val="00BA099B"/>
    <w:rsid w:val="00BA3097"/>
    <w:rsid w:val="00BB0643"/>
    <w:rsid w:val="00BB302D"/>
    <w:rsid w:val="00BB3CEB"/>
    <w:rsid w:val="00BB4AA9"/>
    <w:rsid w:val="00BB5A39"/>
    <w:rsid w:val="00BC1AD7"/>
    <w:rsid w:val="00BC35C3"/>
    <w:rsid w:val="00BC79A1"/>
    <w:rsid w:val="00BD4B02"/>
    <w:rsid w:val="00BD62F9"/>
    <w:rsid w:val="00BE4253"/>
    <w:rsid w:val="00BE5242"/>
    <w:rsid w:val="00BE553A"/>
    <w:rsid w:val="00BE5586"/>
    <w:rsid w:val="00BF0B38"/>
    <w:rsid w:val="00BF45DB"/>
    <w:rsid w:val="00BF558D"/>
    <w:rsid w:val="00BF5D1A"/>
    <w:rsid w:val="00BF72E2"/>
    <w:rsid w:val="00C01702"/>
    <w:rsid w:val="00C01900"/>
    <w:rsid w:val="00C067F3"/>
    <w:rsid w:val="00C0774C"/>
    <w:rsid w:val="00C0788E"/>
    <w:rsid w:val="00C107C2"/>
    <w:rsid w:val="00C11625"/>
    <w:rsid w:val="00C129A0"/>
    <w:rsid w:val="00C13B3D"/>
    <w:rsid w:val="00C13D0F"/>
    <w:rsid w:val="00C14F25"/>
    <w:rsid w:val="00C160F6"/>
    <w:rsid w:val="00C172A7"/>
    <w:rsid w:val="00C20FED"/>
    <w:rsid w:val="00C2257F"/>
    <w:rsid w:val="00C23EAE"/>
    <w:rsid w:val="00C249C6"/>
    <w:rsid w:val="00C26DB4"/>
    <w:rsid w:val="00C304AD"/>
    <w:rsid w:val="00C31564"/>
    <w:rsid w:val="00C321C0"/>
    <w:rsid w:val="00C35E68"/>
    <w:rsid w:val="00C3630F"/>
    <w:rsid w:val="00C41857"/>
    <w:rsid w:val="00C41CC5"/>
    <w:rsid w:val="00C44550"/>
    <w:rsid w:val="00C472D0"/>
    <w:rsid w:val="00C5133B"/>
    <w:rsid w:val="00C55226"/>
    <w:rsid w:val="00C5730B"/>
    <w:rsid w:val="00C63112"/>
    <w:rsid w:val="00C63495"/>
    <w:rsid w:val="00C645B5"/>
    <w:rsid w:val="00C67E21"/>
    <w:rsid w:val="00C71750"/>
    <w:rsid w:val="00C74911"/>
    <w:rsid w:val="00C75E90"/>
    <w:rsid w:val="00C8064C"/>
    <w:rsid w:val="00C82611"/>
    <w:rsid w:val="00C94775"/>
    <w:rsid w:val="00CA1582"/>
    <w:rsid w:val="00CA56D4"/>
    <w:rsid w:val="00CA5E0A"/>
    <w:rsid w:val="00CB6BF5"/>
    <w:rsid w:val="00CC062F"/>
    <w:rsid w:val="00CC0A3B"/>
    <w:rsid w:val="00CC10EC"/>
    <w:rsid w:val="00CC3214"/>
    <w:rsid w:val="00CD1374"/>
    <w:rsid w:val="00CD2222"/>
    <w:rsid w:val="00CD6254"/>
    <w:rsid w:val="00CD6A27"/>
    <w:rsid w:val="00CE2D39"/>
    <w:rsid w:val="00CE2D66"/>
    <w:rsid w:val="00CE5065"/>
    <w:rsid w:val="00CE730B"/>
    <w:rsid w:val="00CE7A5F"/>
    <w:rsid w:val="00CF0322"/>
    <w:rsid w:val="00CF092B"/>
    <w:rsid w:val="00CF12E1"/>
    <w:rsid w:val="00CF4080"/>
    <w:rsid w:val="00CF4B9C"/>
    <w:rsid w:val="00CF4D1A"/>
    <w:rsid w:val="00CF50E4"/>
    <w:rsid w:val="00D0086E"/>
    <w:rsid w:val="00D0105B"/>
    <w:rsid w:val="00D01B3B"/>
    <w:rsid w:val="00D05758"/>
    <w:rsid w:val="00D05ADC"/>
    <w:rsid w:val="00D0659B"/>
    <w:rsid w:val="00D06DB4"/>
    <w:rsid w:val="00D07C41"/>
    <w:rsid w:val="00D121A7"/>
    <w:rsid w:val="00D15A4C"/>
    <w:rsid w:val="00D1600B"/>
    <w:rsid w:val="00D1622B"/>
    <w:rsid w:val="00D16439"/>
    <w:rsid w:val="00D202B0"/>
    <w:rsid w:val="00D208DD"/>
    <w:rsid w:val="00D25B16"/>
    <w:rsid w:val="00D262AC"/>
    <w:rsid w:val="00D276EC"/>
    <w:rsid w:val="00D32380"/>
    <w:rsid w:val="00D33AD4"/>
    <w:rsid w:val="00D369D1"/>
    <w:rsid w:val="00D40795"/>
    <w:rsid w:val="00D43C6E"/>
    <w:rsid w:val="00D50ABC"/>
    <w:rsid w:val="00D5480C"/>
    <w:rsid w:val="00D62A89"/>
    <w:rsid w:val="00D65429"/>
    <w:rsid w:val="00D66262"/>
    <w:rsid w:val="00D66996"/>
    <w:rsid w:val="00D77163"/>
    <w:rsid w:val="00D80F3A"/>
    <w:rsid w:val="00D849C0"/>
    <w:rsid w:val="00D85D34"/>
    <w:rsid w:val="00D86ECC"/>
    <w:rsid w:val="00D91549"/>
    <w:rsid w:val="00D938BA"/>
    <w:rsid w:val="00D95377"/>
    <w:rsid w:val="00D978C7"/>
    <w:rsid w:val="00DA0542"/>
    <w:rsid w:val="00DA1CDF"/>
    <w:rsid w:val="00DA286C"/>
    <w:rsid w:val="00DA4E4B"/>
    <w:rsid w:val="00DA59CB"/>
    <w:rsid w:val="00DA6836"/>
    <w:rsid w:val="00DB2886"/>
    <w:rsid w:val="00DB4140"/>
    <w:rsid w:val="00DB5F33"/>
    <w:rsid w:val="00DB60D3"/>
    <w:rsid w:val="00DC0D7C"/>
    <w:rsid w:val="00DC20FD"/>
    <w:rsid w:val="00DC3236"/>
    <w:rsid w:val="00DC7760"/>
    <w:rsid w:val="00DD18D4"/>
    <w:rsid w:val="00DD3BF7"/>
    <w:rsid w:val="00DD4F89"/>
    <w:rsid w:val="00DD5CC1"/>
    <w:rsid w:val="00DD5E5F"/>
    <w:rsid w:val="00DD686E"/>
    <w:rsid w:val="00DE15DB"/>
    <w:rsid w:val="00DE4D2F"/>
    <w:rsid w:val="00DE4E86"/>
    <w:rsid w:val="00DE5FB0"/>
    <w:rsid w:val="00DF08AB"/>
    <w:rsid w:val="00DF1B30"/>
    <w:rsid w:val="00DF2BC8"/>
    <w:rsid w:val="00DF2CDE"/>
    <w:rsid w:val="00DF4D09"/>
    <w:rsid w:val="00E02CA4"/>
    <w:rsid w:val="00E04F94"/>
    <w:rsid w:val="00E0650F"/>
    <w:rsid w:val="00E06A2C"/>
    <w:rsid w:val="00E06B01"/>
    <w:rsid w:val="00E07066"/>
    <w:rsid w:val="00E07C30"/>
    <w:rsid w:val="00E10EB0"/>
    <w:rsid w:val="00E1284B"/>
    <w:rsid w:val="00E14C52"/>
    <w:rsid w:val="00E15D11"/>
    <w:rsid w:val="00E20502"/>
    <w:rsid w:val="00E2325F"/>
    <w:rsid w:val="00E26486"/>
    <w:rsid w:val="00E30582"/>
    <w:rsid w:val="00E40333"/>
    <w:rsid w:val="00E4102E"/>
    <w:rsid w:val="00E45A39"/>
    <w:rsid w:val="00E477C3"/>
    <w:rsid w:val="00E510F3"/>
    <w:rsid w:val="00E519D9"/>
    <w:rsid w:val="00E545BE"/>
    <w:rsid w:val="00E61A60"/>
    <w:rsid w:val="00E641F5"/>
    <w:rsid w:val="00E64764"/>
    <w:rsid w:val="00E709DC"/>
    <w:rsid w:val="00E755F1"/>
    <w:rsid w:val="00E7616C"/>
    <w:rsid w:val="00E77F96"/>
    <w:rsid w:val="00E82460"/>
    <w:rsid w:val="00E82ABF"/>
    <w:rsid w:val="00E84326"/>
    <w:rsid w:val="00E84339"/>
    <w:rsid w:val="00E878F6"/>
    <w:rsid w:val="00E912E7"/>
    <w:rsid w:val="00E91781"/>
    <w:rsid w:val="00E94B5F"/>
    <w:rsid w:val="00E95702"/>
    <w:rsid w:val="00EB78D3"/>
    <w:rsid w:val="00EC2462"/>
    <w:rsid w:val="00EC3DDC"/>
    <w:rsid w:val="00EC451E"/>
    <w:rsid w:val="00EC6B41"/>
    <w:rsid w:val="00ED053D"/>
    <w:rsid w:val="00ED12B6"/>
    <w:rsid w:val="00ED3748"/>
    <w:rsid w:val="00ED5C8B"/>
    <w:rsid w:val="00ED64B2"/>
    <w:rsid w:val="00ED7135"/>
    <w:rsid w:val="00ED74F0"/>
    <w:rsid w:val="00EE1CA2"/>
    <w:rsid w:val="00EE32F7"/>
    <w:rsid w:val="00EE34CC"/>
    <w:rsid w:val="00EE38EC"/>
    <w:rsid w:val="00EE7C20"/>
    <w:rsid w:val="00EE7DC2"/>
    <w:rsid w:val="00EF1B78"/>
    <w:rsid w:val="00EF1BBF"/>
    <w:rsid w:val="00EF3C67"/>
    <w:rsid w:val="00EF3F8A"/>
    <w:rsid w:val="00EF455B"/>
    <w:rsid w:val="00EF7500"/>
    <w:rsid w:val="00F03713"/>
    <w:rsid w:val="00F04180"/>
    <w:rsid w:val="00F042DF"/>
    <w:rsid w:val="00F04F39"/>
    <w:rsid w:val="00F0614C"/>
    <w:rsid w:val="00F111EA"/>
    <w:rsid w:val="00F12BF0"/>
    <w:rsid w:val="00F16CCA"/>
    <w:rsid w:val="00F17D92"/>
    <w:rsid w:val="00F2036E"/>
    <w:rsid w:val="00F20B02"/>
    <w:rsid w:val="00F233C2"/>
    <w:rsid w:val="00F23810"/>
    <w:rsid w:val="00F305F0"/>
    <w:rsid w:val="00F342C6"/>
    <w:rsid w:val="00F34A43"/>
    <w:rsid w:val="00F40B2C"/>
    <w:rsid w:val="00F4187D"/>
    <w:rsid w:val="00F45BB8"/>
    <w:rsid w:val="00F50861"/>
    <w:rsid w:val="00F56B5A"/>
    <w:rsid w:val="00F60D66"/>
    <w:rsid w:val="00F65D0D"/>
    <w:rsid w:val="00F661BB"/>
    <w:rsid w:val="00F7160D"/>
    <w:rsid w:val="00F754D5"/>
    <w:rsid w:val="00F765A0"/>
    <w:rsid w:val="00F76796"/>
    <w:rsid w:val="00F8189E"/>
    <w:rsid w:val="00F85206"/>
    <w:rsid w:val="00F85F46"/>
    <w:rsid w:val="00F906D3"/>
    <w:rsid w:val="00F91994"/>
    <w:rsid w:val="00F91BB7"/>
    <w:rsid w:val="00F94385"/>
    <w:rsid w:val="00F946DC"/>
    <w:rsid w:val="00F956E9"/>
    <w:rsid w:val="00FA0E56"/>
    <w:rsid w:val="00FA12B4"/>
    <w:rsid w:val="00FA148E"/>
    <w:rsid w:val="00FB06BC"/>
    <w:rsid w:val="00FB119A"/>
    <w:rsid w:val="00FB11FF"/>
    <w:rsid w:val="00FB3FB7"/>
    <w:rsid w:val="00FB495D"/>
    <w:rsid w:val="00FB4DA9"/>
    <w:rsid w:val="00FB64F3"/>
    <w:rsid w:val="00FD008F"/>
    <w:rsid w:val="00FD0D00"/>
    <w:rsid w:val="00FD0FF9"/>
    <w:rsid w:val="00FD1A6F"/>
    <w:rsid w:val="00FD2430"/>
    <w:rsid w:val="00FD3585"/>
    <w:rsid w:val="00FD488B"/>
    <w:rsid w:val="00FD52CC"/>
    <w:rsid w:val="00FD6025"/>
    <w:rsid w:val="00FE14EA"/>
    <w:rsid w:val="00FE21BD"/>
    <w:rsid w:val="00FE25C1"/>
    <w:rsid w:val="00FE3419"/>
    <w:rsid w:val="00FE4D1C"/>
    <w:rsid w:val="00FE60DC"/>
    <w:rsid w:val="00FE7653"/>
    <w:rsid w:val="00FF13ED"/>
    <w:rsid w:val="00FF6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B56"/>
    <w:pPr>
      <w:autoSpaceDE w:val="0"/>
      <w:autoSpaceDN w:val="0"/>
    </w:pPr>
  </w:style>
  <w:style w:type="paragraph" w:styleId="2">
    <w:name w:val="heading 2"/>
    <w:basedOn w:val="a"/>
    <w:next w:val="a"/>
    <w:link w:val="20"/>
    <w:qFormat/>
    <w:rsid w:val="000B362C"/>
    <w:pPr>
      <w:keepNext/>
      <w:autoSpaceDE/>
      <w:autoSpaceDN/>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33B56"/>
    <w:pPr>
      <w:autoSpaceDE/>
      <w:autoSpaceDN/>
    </w:pPr>
    <w:rPr>
      <w:rFonts w:ascii="Verdana" w:hAnsi="Verdana" w:cs="Verdana"/>
      <w:lang w:val="en-US" w:eastAsia="en-US"/>
    </w:rPr>
  </w:style>
  <w:style w:type="paragraph" w:styleId="a4">
    <w:name w:val="Title"/>
    <w:basedOn w:val="a"/>
    <w:link w:val="a5"/>
    <w:qFormat/>
    <w:rsid w:val="006E7F16"/>
    <w:pPr>
      <w:autoSpaceDE/>
      <w:autoSpaceDN/>
      <w:jc w:val="center"/>
    </w:pPr>
    <w:rPr>
      <w:sz w:val="28"/>
      <w:szCs w:val="24"/>
    </w:rPr>
  </w:style>
  <w:style w:type="character" w:customStyle="1" w:styleId="a5">
    <w:name w:val="Название Знак"/>
    <w:link w:val="a4"/>
    <w:rsid w:val="006E7F16"/>
    <w:rPr>
      <w:sz w:val="28"/>
      <w:szCs w:val="24"/>
      <w:lang w:bidi="ar-SA"/>
    </w:rPr>
  </w:style>
  <w:style w:type="paragraph" w:customStyle="1" w:styleId="a6">
    <w:name w:val="Знак"/>
    <w:basedOn w:val="a"/>
    <w:rsid w:val="006E7F16"/>
    <w:pPr>
      <w:autoSpaceDE/>
      <w:autoSpaceDN/>
    </w:pPr>
    <w:rPr>
      <w:rFonts w:ascii="Verdana" w:hAnsi="Verdana" w:cs="Verdana"/>
      <w:lang w:val="en-US" w:eastAsia="en-US"/>
    </w:rPr>
  </w:style>
  <w:style w:type="paragraph" w:customStyle="1" w:styleId="ConsPlusNormal">
    <w:name w:val="ConsPlusNormal"/>
    <w:rsid w:val="004A334E"/>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915AAE"/>
    <w:pPr>
      <w:autoSpaceDE/>
      <w:autoSpaceDN/>
      <w:spacing w:before="100" w:beforeAutospacing="1" w:after="100" w:afterAutospacing="1"/>
    </w:pPr>
    <w:rPr>
      <w:rFonts w:ascii="Tahoma" w:hAnsi="Tahoma" w:cs="Tahoma"/>
      <w:lang w:val="en-US" w:eastAsia="en-US"/>
    </w:rPr>
  </w:style>
  <w:style w:type="character" w:customStyle="1" w:styleId="5">
    <w:name w:val="Знак Знак5"/>
    <w:rsid w:val="00915AAE"/>
    <w:rPr>
      <w:sz w:val="28"/>
      <w:szCs w:val="24"/>
      <w:lang w:bidi="ar-SA"/>
    </w:rPr>
  </w:style>
  <w:style w:type="paragraph" w:styleId="a7">
    <w:name w:val="List Paragraph"/>
    <w:basedOn w:val="a"/>
    <w:uiPriority w:val="34"/>
    <w:qFormat/>
    <w:rsid w:val="0086341F"/>
    <w:pPr>
      <w:autoSpaceDE/>
      <w:autoSpaceDN/>
      <w:spacing w:after="200" w:line="276" w:lineRule="auto"/>
      <w:ind w:left="720"/>
      <w:contextualSpacing/>
    </w:pPr>
    <w:rPr>
      <w:rFonts w:ascii="Calibri" w:hAnsi="Calibri"/>
      <w:sz w:val="22"/>
      <w:szCs w:val="22"/>
    </w:rPr>
  </w:style>
  <w:style w:type="character" w:styleId="a8">
    <w:name w:val="Hyperlink"/>
    <w:uiPriority w:val="99"/>
    <w:rsid w:val="00F233C2"/>
    <w:rPr>
      <w:color w:val="0000FF"/>
      <w:u w:val="single"/>
    </w:rPr>
  </w:style>
  <w:style w:type="table" w:styleId="a9">
    <w:name w:val="Table Grid"/>
    <w:basedOn w:val="a1"/>
    <w:uiPriority w:val="59"/>
    <w:rsid w:val="004F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831AB"/>
    <w:pPr>
      <w:autoSpaceDE/>
      <w:autoSpaceDN/>
      <w:spacing w:before="120" w:after="120"/>
    </w:pPr>
    <w:rPr>
      <w:sz w:val="24"/>
      <w:szCs w:val="24"/>
    </w:rPr>
  </w:style>
  <w:style w:type="paragraph" w:styleId="aa">
    <w:name w:val="header"/>
    <w:basedOn w:val="a"/>
    <w:link w:val="ab"/>
    <w:uiPriority w:val="99"/>
    <w:rsid w:val="00347717"/>
    <w:pPr>
      <w:tabs>
        <w:tab w:val="center" w:pos="4677"/>
        <w:tab w:val="right" w:pos="9355"/>
      </w:tabs>
    </w:pPr>
  </w:style>
  <w:style w:type="character" w:customStyle="1" w:styleId="ab">
    <w:name w:val="Верхний колонтитул Знак"/>
    <w:basedOn w:val="a0"/>
    <w:link w:val="aa"/>
    <w:uiPriority w:val="99"/>
    <w:rsid w:val="00347717"/>
  </w:style>
  <w:style w:type="paragraph" w:styleId="ac">
    <w:name w:val="footer"/>
    <w:basedOn w:val="a"/>
    <w:link w:val="ad"/>
    <w:uiPriority w:val="99"/>
    <w:rsid w:val="00347717"/>
    <w:pPr>
      <w:tabs>
        <w:tab w:val="center" w:pos="4677"/>
        <w:tab w:val="right" w:pos="9355"/>
      </w:tabs>
    </w:pPr>
  </w:style>
  <w:style w:type="character" w:customStyle="1" w:styleId="ad">
    <w:name w:val="Нижний колонтитул Знак"/>
    <w:basedOn w:val="a0"/>
    <w:link w:val="ac"/>
    <w:uiPriority w:val="99"/>
    <w:rsid w:val="00347717"/>
  </w:style>
  <w:style w:type="paragraph" w:styleId="ae">
    <w:name w:val="Balloon Text"/>
    <w:basedOn w:val="a"/>
    <w:link w:val="af"/>
    <w:uiPriority w:val="99"/>
    <w:rsid w:val="009B3A1F"/>
    <w:rPr>
      <w:rFonts w:ascii="Tahoma" w:hAnsi="Tahoma"/>
      <w:sz w:val="16"/>
      <w:szCs w:val="16"/>
    </w:rPr>
  </w:style>
  <w:style w:type="character" w:customStyle="1" w:styleId="af">
    <w:name w:val="Текст выноски Знак"/>
    <w:link w:val="ae"/>
    <w:uiPriority w:val="99"/>
    <w:rsid w:val="009B3A1F"/>
    <w:rPr>
      <w:rFonts w:ascii="Tahoma" w:hAnsi="Tahoma" w:cs="Tahoma"/>
      <w:sz w:val="16"/>
      <w:szCs w:val="16"/>
    </w:rPr>
  </w:style>
  <w:style w:type="paragraph" w:customStyle="1" w:styleId="ConsPlusNonformat">
    <w:name w:val="ConsPlusNonformat"/>
    <w:uiPriority w:val="99"/>
    <w:rsid w:val="000D0177"/>
    <w:pPr>
      <w:widowControl w:val="0"/>
      <w:autoSpaceDE w:val="0"/>
      <w:autoSpaceDN w:val="0"/>
    </w:pPr>
    <w:rPr>
      <w:rFonts w:ascii="Courier New" w:hAnsi="Courier New" w:cs="Courier New"/>
    </w:rPr>
  </w:style>
  <w:style w:type="character" w:customStyle="1" w:styleId="20">
    <w:name w:val="Заголовок 2 Знак"/>
    <w:basedOn w:val="a0"/>
    <w:link w:val="2"/>
    <w:rsid w:val="000B362C"/>
    <w:rPr>
      <w:rFonts w:ascii="Cambria" w:hAnsi="Cambria"/>
      <w:b/>
      <w:bCs/>
      <w:i/>
      <w:iCs/>
      <w:sz w:val="28"/>
      <w:szCs w:val="28"/>
    </w:rPr>
  </w:style>
  <w:style w:type="paragraph" w:customStyle="1" w:styleId="af0">
    <w:name w:val="Знак"/>
    <w:basedOn w:val="a"/>
    <w:rsid w:val="000B362C"/>
    <w:pPr>
      <w:autoSpaceDE/>
      <w:autoSpaceDN/>
    </w:pPr>
    <w:rPr>
      <w:rFonts w:ascii="Verdana" w:hAnsi="Verdana" w:cs="Verdana"/>
      <w:lang w:val="en-US" w:eastAsia="en-US"/>
    </w:rPr>
  </w:style>
  <w:style w:type="character" w:customStyle="1" w:styleId="50">
    <w:name w:val="Знак Знак5"/>
    <w:rsid w:val="000B362C"/>
    <w:rPr>
      <w:sz w:val="28"/>
      <w:szCs w:val="24"/>
      <w:lang w:bidi="ar-SA"/>
    </w:rPr>
  </w:style>
  <w:style w:type="paragraph" w:styleId="af1">
    <w:name w:val="Body Text"/>
    <w:basedOn w:val="a"/>
    <w:link w:val="af2"/>
    <w:rsid w:val="000B362C"/>
    <w:pPr>
      <w:autoSpaceDE/>
      <w:autoSpaceDN/>
      <w:jc w:val="both"/>
    </w:pPr>
    <w:rPr>
      <w:sz w:val="24"/>
    </w:rPr>
  </w:style>
  <w:style w:type="character" w:customStyle="1" w:styleId="af2">
    <w:name w:val="Основной текст Знак"/>
    <w:basedOn w:val="a0"/>
    <w:link w:val="af1"/>
    <w:rsid w:val="000B362C"/>
    <w:rPr>
      <w:sz w:val="24"/>
    </w:rPr>
  </w:style>
  <w:style w:type="paragraph" w:customStyle="1" w:styleId="ConsPlusTitle">
    <w:name w:val="ConsPlusTitle"/>
    <w:rsid w:val="000B362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B362C"/>
    <w:pPr>
      <w:widowControl w:val="0"/>
      <w:autoSpaceDE w:val="0"/>
      <w:autoSpaceDN w:val="0"/>
      <w:adjustRightInd w:val="0"/>
    </w:pPr>
    <w:rPr>
      <w:rFonts w:ascii="Calibri" w:hAnsi="Calibri" w:cs="Calibri"/>
      <w:sz w:val="22"/>
      <w:szCs w:val="22"/>
    </w:rPr>
  </w:style>
  <w:style w:type="character" w:styleId="af3">
    <w:name w:val="annotation reference"/>
    <w:basedOn w:val="a0"/>
    <w:uiPriority w:val="99"/>
    <w:unhideWhenUsed/>
    <w:rsid w:val="000B362C"/>
    <w:rPr>
      <w:sz w:val="16"/>
      <w:szCs w:val="16"/>
    </w:rPr>
  </w:style>
  <w:style w:type="paragraph" w:styleId="af4">
    <w:name w:val="annotation text"/>
    <w:basedOn w:val="a"/>
    <w:link w:val="af5"/>
    <w:uiPriority w:val="99"/>
    <w:unhideWhenUsed/>
    <w:rsid w:val="000B362C"/>
    <w:pPr>
      <w:autoSpaceDE/>
      <w:autoSpaceDN/>
      <w:spacing w:after="200"/>
    </w:pPr>
    <w:rPr>
      <w:rFonts w:ascii="Calibri" w:eastAsia="Calibri" w:hAnsi="Calibri"/>
      <w:lang w:eastAsia="en-US"/>
    </w:rPr>
  </w:style>
  <w:style w:type="character" w:customStyle="1" w:styleId="af5">
    <w:name w:val="Текст примечания Знак"/>
    <w:basedOn w:val="a0"/>
    <w:link w:val="af4"/>
    <w:uiPriority w:val="99"/>
    <w:rsid w:val="000B362C"/>
    <w:rPr>
      <w:rFonts w:ascii="Calibri" w:eastAsia="Calibri" w:hAnsi="Calibri"/>
      <w:lang w:eastAsia="en-US"/>
    </w:rPr>
  </w:style>
  <w:style w:type="paragraph" w:styleId="af6">
    <w:name w:val="annotation subject"/>
    <w:basedOn w:val="af4"/>
    <w:next w:val="af4"/>
    <w:link w:val="af7"/>
    <w:uiPriority w:val="99"/>
    <w:unhideWhenUsed/>
    <w:rsid w:val="000B362C"/>
    <w:rPr>
      <w:b/>
      <w:bCs/>
    </w:rPr>
  </w:style>
  <w:style w:type="character" w:customStyle="1" w:styleId="af7">
    <w:name w:val="Тема примечания Знак"/>
    <w:basedOn w:val="af5"/>
    <w:link w:val="af6"/>
    <w:uiPriority w:val="99"/>
    <w:rsid w:val="000B362C"/>
    <w:rPr>
      <w:b/>
      <w:bCs/>
    </w:rPr>
  </w:style>
  <w:style w:type="paragraph" w:styleId="af8">
    <w:name w:val="Normal (Web)"/>
    <w:basedOn w:val="a"/>
    <w:uiPriority w:val="99"/>
    <w:unhideWhenUsed/>
    <w:rsid w:val="000B362C"/>
    <w:pPr>
      <w:autoSpaceDE/>
      <w:autoSpaceDN/>
      <w:spacing w:before="100" w:beforeAutospacing="1" w:after="100" w:afterAutospacing="1"/>
    </w:pPr>
    <w:rPr>
      <w:rFonts w:eastAsia="Calibri"/>
      <w:sz w:val="24"/>
      <w:szCs w:val="24"/>
    </w:rPr>
  </w:style>
  <w:style w:type="character" w:styleId="af9">
    <w:name w:val="Strong"/>
    <w:basedOn w:val="a0"/>
    <w:uiPriority w:val="22"/>
    <w:qFormat/>
    <w:rsid w:val="000B362C"/>
    <w:rPr>
      <w:b/>
      <w:bCs/>
    </w:rPr>
  </w:style>
  <w:style w:type="paragraph" w:customStyle="1" w:styleId="afa">
    <w:name w:val="Название проектного документа"/>
    <w:basedOn w:val="a"/>
    <w:rsid w:val="000B362C"/>
    <w:pPr>
      <w:widowControl w:val="0"/>
      <w:autoSpaceDE/>
      <w:autoSpaceDN/>
      <w:ind w:left="1701"/>
      <w:jc w:val="center"/>
    </w:pPr>
    <w:rPr>
      <w:rFonts w:ascii="Arial" w:hAnsi="Arial" w:cs="Arial"/>
      <w:b/>
      <w:bCs/>
      <w:color w:val="000080"/>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18C9794A6FBA5230174D7D4E1A2F68A12F3FCB0F55866417FCF900749AFFFC53054802C6927317BE1DBAB0F98896DF6EC2F326F908A33vFiA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B50D-F648-43AD-A5D8-AE95B583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9939</Words>
  <Characters>56655</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66462</CharactersWithSpaces>
  <SharedDoc>false</SharedDoc>
  <HLinks>
    <vt:vector size="276" baseType="variant">
      <vt:variant>
        <vt:i4>8257587</vt:i4>
      </vt:variant>
      <vt:variant>
        <vt:i4>135</vt:i4>
      </vt:variant>
      <vt:variant>
        <vt:i4>0</vt:i4>
      </vt:variant>
      <vt:variant>
        <vt:i4>5</vt:i4>
      </vt:variant>
      <vt:variant>
        <vt:lpwstr>consultantplus://offline/ref=D55680D47B0933988679AEC0FCFB57FF10C30AC9A842819CD24BED0B4CB338D168E36CC0564CE512a9o0H</vt:lpwstr>
      </vt:variant>
      <vt:variant>
        <vt:lpwstr/>
      </vt:variant>
      <vt:variant>
        <vt:i4>8257642</vt:i4>
      </vt:variant>
      <vt:variant>
        <vt:i4>132</vt:i4>
      </vt:variant>
      <vt:variant>
        <vt:i4>0</vt:i4>
      </vt:variant>
      <vt:variant>
        <vt:i4>5</vt:i4>
      </vt:variant>
      <vt:variant>
        <vt:lpwstr>consultantplus://offline/ref=D55680D47B0933988679AEC0FCFB57FF10C30AC9A842819CD24BED0B4CB338D168E36CC0564CE519a9oBH</vt:lpwstr>
      </vt:variant>
      <vt:variant>
        <vt:lpwstr/>
      </vt:variant>
      <vt:variant>
        <vt:i4>5177433</vt:i4>
      </vt:variant>
      <vt:variant>
        <vt:i4>129</vt:i4>
      </vt:variant>
      <vt:variant>
        <vt:i4>0</vt:i4>
      </vt:variant>
      <vt:variant>
        <vt:i4>5</vt:i4>
      </vt:variant>
      <vt:variant>
        <vt:lpwstr>http://www.mfc47.ru/</vt:lpwstr>
      </vt:variant>
      <vt:variant>
        <vt:lpwstr/>
      </vt:variant>
      <vt:variant>
        <vt:i4>2818106</vt:i4>
      </vt:variant>
      <vt:variant>
        <vt:i4>126</vt:i4>
      </vt:variant>
      <vt:variant>
        <vt:i4>0</vt:i4>
      </vt:variant>
      <vt:variant>
        <vt:i4>5</vt:i4>
      </vt:variant>
      <vt:variant>
        <vt:lpwstr>consultantplus://offline/ref=D55680D47B0933988679AEC0FCFB57FF10C10AC8AF4E819CD24BED0B4CB338D168E36CC8a5oEH</vt:lpwstr>
      </vt:variant>
      <vt:variant>
        <vt:lpwstr/>
      </vt:variant>
      <vt:variant>
        <vt:i4>1966084</vt:i4>
      </vt:variant>
      <vt:variant>
        <vt:i4>123</vt:i4>
      </vt:variant>
      <vt:variant>
        <vt:i4>0</vt:i4>
      </vt:variant>
      <vt:variant>
        <vt:i4>5</vt:i4>
      </vt:variant>
      <vt:variant>
        <vt:lpwstr>consultantplus://offline/ref=D55680D47B0933988679AEC0FCFB57FF10C10AC8AF4E819CD24BED0B4CB338D168E36CC057a4oEH</vt:lpwstr>
      </vt:variant>
      <vt:variant>
        <vt:lpwstr/>
      </vt:variant>
      <vt:variant>
        <vt:i4>1966164</vt:i4>
      </vt:variant>
      <vt:variant>
        <vt:i4>120</vt:i4>
      </vt:variant>
      <vt:variant>
        <vt:i4>0</vt:i4>
      </vt:variant>
      <vt:variant>
        <vt:i4>5</vt:i4>
      </vt:variant>
      <vt:variant>
        <vt:lpwstr>consultantplus://offline/ref=D55680D47B0933988679AEC0FCFB57FF10C10AC8AF4E819CD24BED0B4CB338D168E36CC056a4o4H</vt:lpwstr>
      </vt:variant>
      <vt:variant>
        <vt:lpwstr/>
      </vt:variant>
      <vt:variant>
        <vt:i4>589889</vt:i4>
      </vt:variant>
      <vt:variant>
        <vt:i4>117</vt:i4>
      </vt:variant>
      <vt:variant>
        <vt:i4>0</vt:i4>
      </vt:variant>
      <vt:variant>
        <vt:i4>5</vt:i4>
      </vt:variant>
      <vt:variant>
        <vt:lpwstr/>
      </vt:variant>
      <vt:variant>
        <vt:lpwstr>P118</vt:lpwstr>
      </vt:variant>
      <vt:variant>
        <vt:i4>3735664</vt:i4>
      </vt:variant>
      <vt:variant>
        <vt:i4>114</vt:i4>
      </vt:variant>
      <vt:variant>
        <vt:i4>0</vt:i4>
      </vt:variant>
      <vt:variant>
        <vt:i4>5</vt:i4>
      </vt:variant>
      <vt:variant>
        <vt:lpwstr/>
      </vt:variant>
      <vt:variant>
        <vt:lpwstr>P94</vt:lpwstr>
      </vt:variant>
      <vt:variant>
        <vt:i4>3735664</vt:i4>
      </vt:variant>
      <vt:variant>
        <vt:i4>111</vt:i4>
      </vt:variant>
      <vt:variant>
        <vt:i4>0</vt:i4>
      </vt:variant>
      <vt:variant>
        <vt:i4>5</vt:i4>
      </vt:variant>
      <vt:variant>
        <vt:lpwstr/>
      </vt:variant>
      <vt:variant>
        <vt:lpwstr>P94</vt:lpwstr>
      </vt:variant>
      <vt:variant>
        <vt:i4>655428</vt:i4>
      </vt:variant>
      <vt:variant>
        <vt:i4>108</vt:i4>
      </vt:variant>
      <vt:variant>
        <vt:i4>0</vt:i4>
      </vt:variant>
      <vt:variant>
        <vt:i4>5</vt:i4>
      </vt:variant>
      <vt:variant>
        <vt:lpwstr/>
      </vt:variant>
      <vt:variant>
        <vt:lpwstr>P248</vt:lpwstr>
      </vt:variant>
      <vt:variant>
        <vt:i4>1572878</vt:i4>
      </vt:variant>
      <vt:variant>
        <vt:i4>105</vt:i4>
      </vt:variant>
      <vt:variant>
        <vt:i4>0</vt:i4>
      </vt:variant>
      <vt:variant>
        <vt:i4>5</vt:i4>
      </vt:variant>
      <vt:variant>
        <vt:lpwstr>consultantplus://offline/ref=D55680D47B0933988679AEC0FCFB57FF13C40FCDA445819CD24BED0B4CaBo3H</vt:lpwstr>
      </vt:variant>
      <vt:variant>
        <vt:lpwstr/>
      </vt:variant>
      <vt:variant>
        <vt:i4>1572872</vt:i4>
      </vt:variant>
      <vt:variant>
        <vt:i4>102</vt:i4>
      </vt:variant>
      <vt:variant>
        <vt:i4>0</vt:i4>
      </vt:variant>
      <vt:variant>
        <vt:i4>5</vt:i4>
      </vt:variant>
      <vt:variant>
        <vt:lpwstr>consultantplus://offline/ref=D55680D47B0933988679AEC0FCFB57FF10C30ACEA441819CD24BED0B4CaBo3H</vt:lpwstr>
      </vt:variant>
      <vt:variant>
        <vt:lpwstr/>
      </vt:variant>
      <vt:variant>
        <vt:i4>1572945</vt:i4>
      </vt:variant>
      <vt:variant>
        <vt:i4>99</vt:i4>
      </vt:variant>
      <vt:variant>
        <vt:i4>0</vt:i4>
      </vt:variant>
      <vt:variant>
        <vt:i4>5</vt:i4>
      </vt:variant>
      <vt:variant>
        <vt:lpwstr>consultantplus://offline/ref=D55680D47B0933988679AEC0FCFB57FF10C10AC8AF4E819CD24BED0B4CaBo3H</vt:lpwstr>
      </vt:variant>
      <vt:variant>
        <vt:lpwstr/>
      </vt:variant>
      <vt:variant>
        <vt:i4>327747</vt:i4>
      </vt:variant>
      <vt:variant>
        <vt:i4>96</vt:i4>
      </vt:variant>
      <vt:variant>
        <vt:i4>0</vt:i4>
      </vt:variant>
      <vt:variant>
        <vt:i4>5</vt:i4>
      </vt:variant>
      <vt:variant>
        <vt:lpwstr/>
      </vt:variant>
      <vt:variant>
        <vt:lpwstr>P431</vt:lpwstr>
      </vt:variant>
      <vt:variant>
        <vt:i4>589889</vt:i4>
      </vt:variant>
      <vt:variant>
        <vt:i4>93</vt:i4>
      </vt:variant>
      <vt:variant>
        <vt:i4>0</vt:i4>
      </vt:variant>
      <vt:variant>
        <vt:i4>5</vt:i4>
      </vt:variant>
      <vt:variant>
        <vt:lpwstr/>
      </vt:variant>
      <vt:variant>
        <vt:lpwstr>P118</vt:lpwstr>
      </vt:variant>
      <vt:variant>
        <vt:i4>327745</vt:i4>
      </vt:variant>
      <vt:variant>
        <vt:i4>90</vt:i4>
      </vt:variant>
      <vt:variant>
        <vt:i4>0</vt:i4>
      </vt:variant>
      <vt:variant>
        <vt:i4>5</vt:i4>
      </vt:variant>
      <vt:variant>
        <vt:lpwstr/>
      </vt:variant>
      <vt:variant>
        <vt:lpwstr>P411</vt:lpwstr>
      </vt:variant>
      <vt:variant>
        <vt:i4>589889</vt:i4>
      </vt:variant>
      <vt:variant>
        <vt:i4>87</vt:i4>
      </vt:variant>
      <vt:variant>
        <vt:i4>0</vt:i4>
      </vt:variant>
      <vt:variant>
        <vt:i4>5</vt:i4>
      </vt:variant>
      <vt:variant>
        <vt:lpwstr/>
      </vt:variant>
      <vt:variant>
        <vt:lpwstr>P118</vt:lpwstr>
      </vt:variant>
      <vt:variant>
        <vt:i4>589888</vt:i4>
      </vt:variant>
      <vt:variant>
        <vt:i4>84</vt:i4>
      </vt:variant>
      <vt:variant>
        <vt:i4>0</vt:i4>
      </vt:variant>
      <vt:variant>
        <vt:i4>5</vt:i4>
      </vt:variant>
      <vt:variant>
        <vt:lpwstr/>
      </vt:variant>
      <vt:variant>
        <vt:lpwstr>P108</vt:lpwstr>
      </vt:variant>
      <vt:variant>
        <vt:i4>3735664</vt:i4>
      </vt:variant>
      <vt:variant>
        <vt:i4>81</vt:i4>
      </vt:variant>
      <vt:variant>
        <vt:i4>0</vt:i4>
      </vt:variant>
      <vt:variant>
        <vt:i4>5</vt:i4>
      </vt:variant>
      <vt:variant>
        <vt:lpwstr/>
      </vt:variant>
      <vt:variant>
        <vt:lpwstr>P94</vt:lpwstr>
      </vt:variant>
      <vt:variant>
        <vt:i4>852041</vt:i4>
      </vt:variant>
      <vt:variant>
        <vt:i4>78</vt:i4>
      </vt:variant>
      <vt:variant>
        <vt:i4>0</vt:i4>
      </vt:variant>
      <vt:variant>
        <vt:i4>5</vt:i4>
      </vt:variant>
      <vt:variant>
        <vt:lpwstr/>
      </vt:variant>
      <vt:variant>
        <vt:lpwstr>P499</vt:lpwstr>
      </vt:variant>
      <vt:variant>
        <vt:i4>458821</vt:i4>
      </vt:variant>
      <vt:variant>
        <vt:i4>75</vt:i4>
      </vt:variant>
      <vt:variant>
        <vt:i4>0</vt:i4>
      </vt:variant>
      <vt:variant>
        <vt:i4>5</vt:i4>
      </vt:variant>
      <vt:variant>
        <vt:lpwstr/>
      </vt:variant>
      <vt:variant>
        <vt:lpwstr>P453</vt:lpwstr>
      </vt:variant>
      <vt:variant>
        <vt:i4>786521</vt:i4>
      </vt:variant>
      <vt:variant>
        <vt:i4>72</vt:i4>
      </vt:variant>
      <vt:variant>
        <vt:i4>0</vt:i4>
      </vt:variant>
      <vt:variant>
        <vt:i4>5</vt:i4>
      </vt:variant>
      <vt:variant>
        <vt:lpwstr>consultantplus://offline/ref=18BCCD2EB540BD4976DB0BA2B843A0ACC041576FC7D29610F1D3261584e5U5L</vt:lpwstr>
      </vt:variant>
      <vt:variant>
        <vt:lpwstr/>
      </vt:variant>
      <vt:variant>
        <vt:i4>1703968</vt:i4>
      </vt:variant>
      <vt:variant>
        <vt:i4>69</vt:i4>
      </vt:variant>
      <vt:variant>
        <vt:i4>0</vt:i4>
      </vt:variant>
      <vt:variant>
        <vt:i4>5</vt:i4>
      </vt:variant>
      <vt:variant>
        <vt:lpwstr/>
      </vt:variant>
      <vt:variant>
        <vt:lpwstr>sub_103</vt:lpwstr>
      </vt:variant>
      <vt:variant>
        <vt:i4>851994</vt:i4>
      </vt:variant>
      <vt:variant>
        <vt:i4>66</vt:i4>
      </vt:variant>
      <vt:variant>
        <vt:i4>0</vt:i4>
      </vt:variant>
      <vt:variant>
        <vt:i4>5</vt:i4>
      </vt:variant>
      <vt:variant>
        <vt:lpwstr>http://www.gosuslugi.ru/</vt:lpwstr>
      </vt:variant>
      <vt:variant>
        <vt:lpwstr/>
      </vt:variant>
      <vt:variant>
        <vt:i4>5832775</vt:i4>
      </vt:variant>
      <vt:variant>
        <vt:i4>63</vt:i4>
      </vt:variant>
      <vt:variant>
        <vt:i4>0</vt:i4>
      </vt:variant>
      <vt:variant>
        <vt:i4>5</vt:i4>
      </vt:variant>
      <vt:variant>
        <vt:lpwstr>http://gu.lenobl.ru/</vt:lpwstr>
      </vt:variant>
      <vt:variant>
        <vt:lpwstr/>
      </vt:variant>
      <vt:variant>
        <vt:i4>5570658</vt:i4>
      </vt:variant>
      <vt:variant>
        <vt:i4>60</vt:i4>
      </vt:variant>
      <vt:variant>
        <vt:i4>0</vt:i4>
      </vt:variant>
      <vt:variant>
        <vt:i4>5</vt:i4>
      </vt:variant>
      <vt:variant>
        <vt:lpwstr>mailto:kumisertolovo@mail.ru</vt:lpwstr>
      </vt:variant>
      <vt:variant>
        <vt:lpwstr/>
      </vt:variant>
      <vt:variant>
        <vt:i4>4653159</vt:i4>
      </vt:variant>
      <vt:variant>
        <vt:i4>57</vt:i4>
      </vt:variant>
      <vt:variant>
        <vt:i4>0</vt:i4>
      </vt:variant>
      <vt:variant>
        <vt:i4>5</vt:i4>
      </vt:variant>
      <vt:variant>
        <vt:lpwstr>mailto:upravdelami@bk.ru</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6357047</vt:i4>
      </vt:variant>
      <vt:variant>
        <vt:i4>27</vt:i4>
      </vt:variant>
      <vt:variant>
        <vt:i4>0</vt:i4>
      </vt:variant>
      <vt:variant>
        <vt:i4>5</vt:i4>
      </vt:variant>
      <vt:variant>
        <vt:lpwstr/>
      </vt:variant>
      <vt:variant>
        <vt:lpwstr>Par151</vt:lpwstr>
      </vt:variant>
      <vt:variant>
        <vt:i4>6684722</vt:i4>
      </vt:variant>
      <vt:variant>
        <vt:i4>24</vt:i4>
      </vt:variant>
      <vt:variant>
        <vt:i4>0</vt:i4>
      </vt:variant>
      <vt:variant>
        <vt:i4>5</vt:i4>
      </vt:variant>
      <vt:variant>
        <vt:lpwstr/>
      </vt:variant>
      <vt:variant>
        <vt:lpwstr>Par205</vt:lpwstr>
      </vt:variant>
      <vt:variant>
        <vt:i4>6488123</vt:i4>
      </vt:variant>
      <vt:variant>
        <vt:i4>21</vt:i4>
      </vt:variant>
      <vt:variant>
        <vt:i4>0</vt:i4>
      </vt:variant>
      <vt:variant>
        <vt:i4>5</vt:i4>
      </vt:variant>
      <vt:variant>
        <vt:lpwstr/>
      </vt:variant>
      <vt:variant>
        <vt:lpwstr>Par193</vt:lpwstr>
      </vt:variant>
      <vt:variant>
        <vt:i4>1966091</vt:i4>
      </vt:variant>
      <vt:variant>
        <vt:i4>18</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15</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12</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9</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6</vt:i4>
      </vt:variant>
      <vt:variant>
        <vt:i4>0</vt:i4>
      </vt:variant>
      <vt:variant>
        <vt:i4>5</vt:i4>
      </vt:variant>
      <vt:variant>
        <vt:lpwstr>consultantplus://offline/ref=A21D342E2012CCEB072205A01E9A9804567FA13DB706CF490581B3BDf7N</vt:lpwstr>
      </vt:variant>
      <vt:variant>
        <vt:lpwstr/>
      </vt:variant>
      <vt:variant>
        <vt:i4>3604585</vt:i4>
      </vt:variant>
      <vt:variant>
        <vt:i4>3</vt:i4>
      </vt:variant>
      <vt:variant>
        <vt:i4>0</vt:i4>
      </vt:variant>
      <vt:variant>
        <vt:i4>5</vt:i4>
      </vt:variant>
      <vt:variant>
        <vt:lpwstr>consultantplus://offline/ref=00F18C9794A6FBA5230174D7D4E1A2F68A12F3FCB0F55866417FCF900749AFFFC53054802C6927317BE1DBAB0F98896DF6EC2F326F908A33vFiAI</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7</cp:revision>
  <cp:lastPrinted>2022-12-12T09:30:00Z</cp:lastPrinted>
  <dcterms:created xsi:type="dcterms:W3CDTF">2024-12-12T07:35:00Z</dcterms:created>
  <dcterms:modified xsi:type="dcterms:W3CDTF">2024-12-12T08:02:00Z</dcterms:modified>
</cp:coreProperties>
</file>